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D4" w:rsidRPr="00833C99" w:rsidRDefault="006729F8" w:rsidP="00220BD3">
      <w:pPr>
        <w:pStyle w:val="a5"/>
        <w:rPr>
          <w:rFonts w:ascii="Times New Roman" w:hAnsi="Times New Roman" w:cs="Times New Roman"/>
          <w:b/>
          <w:sz w:val="24"/>
        </w:rPr>
      </w:pPr>
      <w:bookmarkStart w:id="0" w:name="_GoBack"/>
      <w:r w:rsidRPr="00833C99">
        <w:rPr>
          <w:rFonts w:ascii="Times New Roman" w:hAnsi="Times New Roman" w:cs="Times New Roman"/>
          <w:b/>
          <w:sz w:val="24"/>
        </w:rPr>
        <w:t>Составляем заголовки и подзаголовки</w:t>
      </w:r>
      <w:r w:rsidR="006950BE" w:rsidRPr="00833C99">
        <w:rPr>
          <w:rFonts w:ascii="Times New Roman" w:hAnsi="Times New Roman" w:cs="Times New Roman"/>
          <w:b/>
          <w:sz w:val="24"/>
        </w:rPr>
        <w:t xml:space="preserve"> правильно</w:t>
      </w:r>
      <w:bookmarkEnd w:id="0"/>
    </w:p>
    <w:p w:rsidR="003D6623" w:rsidRPr="00833C99" w:rsidRDefault="003D6623" w:rsidP="00220BD3">
      <w:pPr>
        <w:pStyle w:val="a5"/>
        <w:rPr>
          <w:rFonts w:ascii="Times New Roman" w:hAnsi="Times New Roman" w:cs="Times New Roman"/>
          <w:sz w:val="24"/>
        </w:rPr>
      </w:pPr>
    </w:p>
    <w:p w:rsidR="003D6623" w:rsidRPr="00833C99" w:rsidRDefault="003D6623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Если театр начинается с вешалки, то статья начинается с заголовка.</w:t>
      </w:r>
      <w:r w:rsidR="00910813" w:rsidRPr="00833C99">
        <w:rPr>
          <w:rFonts w:ascii="Times New Roman" w:hAnsi="Times New Roman" w:cs="Times New Roman"/>
          <w:sz w:val="24"/>
        </w:rPr>
        <w:t xml:space="preserve"> </w:t>
      </w:r>
      <w:r w:rsidR="00C7660B" w:rsidRPr="00833C99">
        <w:rPr>
          <w:rFonts w:ascii="Times New Roman" w:hAnsi="Times New Roman" w:cs="Times New Roman"/>
          <w:sz w:val="24"/>
        </w:rPr>
        <w:t>Т</w:t>
      </w:r>
      <w:r w:rsidR="00910813" w:rsidRPr="00833C99">
        <w:rPr>
          <w:rFonts w:ascii="Times New Roman" w:hAnsi="Times New Roman" w:cs="Times New Roman"/>
          <w:sz w:val="24"/>
        </w:rPr>
        <w:t>акое сравнение вполне уместно, и вот почему. Символично гардероб для театра – это то место, где зритель подготавливается к тому сакральному действию, которое он будет лицезреть на сцене. Он готовится стать зрителем. «Гардероб» для статьи – это заголовок. Здесь читатель готовится стать читателем. Он готовится к тому, что он окунется в увлекательное чтение и найдет для себя много полезного. Об этом ему уже должен сказать заголовок.</w:t>
      </w:r>
    </w:p>
    <w:p w:rsidR="00545002" w:rsidRPr="00833C99" w:rsidRDefault="00545002" w:rsidP="00220BD3">
      <w:pPr>
        <w:pStyle w:val="a5"/>
        <w:rPr>
          <w:rFonts w:ascii="Times New Roman" w:hAnsi="Times New Roman" w:cs="Times New Roman"/>
          <w:sz w:val="24"/>
        </w:rPr>
      </w:pPr>
    </w:p>
    <w:p w:rsidR="00545002" w:rsidRPr="00833C99" w:rsidRDefault="00545002" w:rsidP="00220BD3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b/>
          <w:sz w:val="24"/>
        </w:rPr>
        <w:t>Каким должен быть заголовок?</w:t>
      </w:r>
    </w:p>
    <w:p w:rsidR="00545002" w:rsidRPr="00833C99" w:rsidRDefault="00545002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Цепляющим. В одном этом слове всё сказано. Заголовок – это крючок, за который цепляется внимание читателя. Удачно составленный заголовок – это половина успеха статьи. Мы не будем полагаться на удачу, </w:t>
      </w:r>
      <w:r w:rsidR="00747140" w:rsidRPr="00833C99">
        <w:rPr>
          <w:rFonts w:ascii="Times New Roman" w:hAnsi="Times New Roman" w:cs="Times New Roman"/>
          <w:sz w:val="24"/>
        </w:rPr>
        <w:t>а будем учиться составлять заголовки правильно. А что такое правильно составленный заголовок? Это тщательно продуманное, взвешенное название статьи.</w:t>
      </w:r>
    </w:p>
    <w:p w:rsidR="00747140" w:rsidRPr="00833C99" w:rsidRDefault="00747140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Название статьи – это первое, что видит читатель. Не стоит подходить легкомысленно к составлению заголовка. Если </w:t>
      </w:r>
      <w:r w:rsidR="00D90028">
        <w:rPr>
          <w:rFonts w:ascii="Times New Roman" w:hAnsi="Times New Roman" w:cs="Times New Roman"/>
          <w:sz w:val="24"/>
        </w:rPr>
        <w:t>название</w:t>
      </w:r>
      <w:r w:rsidRPr="00833C99">
        <w:rPr>
          <w:rFonts w:ascii="Times New Roman" w:hAnsi="Times New Roman" w:cs="Times New Roman"/>
          <w:sz w:val="24"/>
        </w:rPr>
        <w:t xml:space="preserve"> не сумел</w:t>
      </w:r>
      <w:r w:rsidR="00D90028">
        <w:rPr>
          <w:rFonts w:ascii="Times New Roman" w:hAnsi="Times New Roman" w:cs="Times New Roman"/>
          <w:sz w:val="24"/>
        </w:rPr>
        <w:t>о</w:t>
      </w:r>
      <w:r w:rsidRPr="00833C99">
        <w:rPr>
          <w:rFonts w:ascii="Times New Roman" w:hAnsi="Times New Roman" w:cs="Times New Roman"/>
          <w:sz w:val="24"/>
        </w:rPr>
        <w:t xml:space="preserve"> зацепить читателя, заставить его начать читать статью, то уже не важно, насколько качественный текст статьи, пусть он даже трижды гениален, это будет пустой звук. Статья, которую никто не читает – кому она нужна?</w:t>
      </w:r>
      <w:r w:rsidR="00220BD3" w:rsidRPr="00833C99">
        <w:rPr>
          <w:rFonts w:ascii="Times New Roman" w:hAnsi="Times New Roman" w:cs="Times New Roman"/>
          <w:sz w:val="24"/>
        </w:rPr>
        <w:t xml:space="preserve"> А причина неудачи заключена в этих нескольких словах, которые не бьют точно в цель. </w:t>
      </w:r>
    </w:p>
    <w:p w:rsidR="00220BD3" w:rsidRPr="00833C99" w:rsidRDefault="00220BD3" w:rsidP="00220BD3">
      <w:pPr>
        <w:pStyle w:val="a5"/>
        <w:rPr>
          <w:rFonts w:ascii="Times New Roman" w:hAnsi="Times New Roman" w:cs="Times New Roman"/>
          <w:sz w:val="24"/>
        </w:rPr>
      </w:pPr>
    </w:p>
    <w:p w:rsidR="00220BD3" w:rsidRPr="00833C99" w:rsidRDefault="00220BD3" w:rsidP="00220BD3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b/>
          <w:sz w:val="24"/>
        </w:rPr>
        <w:t>Заголовок, бьющий в цель</w:t>
      </w:r>
    </w:p>
    <w:p w:rsidR="00220BD3" w:rsidRPr="00833C99" w:rsidRDefault="00220BD3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Составление заголовка для статьи – это целое искусство. Этот процесс можно сравнить с процессом составления слоганов. Здесь тоже нужна лаконичность, емкость, правдивость и конкретика. Приветствуется и художественный подход при составлении заголовка. У оригинального, необычного и остроумного заголовка есть больше шансов привлечь к себе внимание и перевести его к основному материалу статьи.</w:t>
      </w:r>
    </w:p>
    <w:p w:rsidR="00B43745" w:rsidRPr="00833C99" w:rsidRDefault="00B43745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Итак, определим цели, по которым должен бить заголовок:</w:t>
      </w:r>
    </w:p>
    <w:p w:rsidR="00B43745" w:rsidRPr="00833C99" w:rsidRDefault="0006132D" w:rsidP="00833C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Определение животрепещущей проблемы</w:t>
      </w:r>
    </w:p>
    <w:p w:rsidR="0006132D" w:rsidRPr="00833C99" w:rsidRDefault="0006132D" w:rsidP="00833C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Намек на наличие в статье ответа на интересующие вопросы</w:t>
      </w:r>
    </w:p>
    <w:p w:rsidR="0006132D" w:rsidRPr="00833C99" w:rsidRDefault="00467A24" w:rsidP="00833C9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Обещание пользы</w:t>
      </w:r>
    </w:p>
    <w:p w:rsidR="00576DD4" w:rsidRPr="00833C99" w:rsidRDefault="00576DD4" w:rsidP="00220BD3">
      <w:pPr>
        <w:pStyle w:val="a5"/>
        <w:rPr>
          <w:rFonts w:ascii="Times New Roman" w:hAnsi="Times New Roman" w:cs="Times New Roman"/>
          <w:sz w:val="24"/>
        </w:rPr>
      </w:pPr>
    </w:p>
    <w:p w:rsidR="00576DD4" w:rsidRPr="00833C99" w:rsidRDefault="00576DD4" w:rsidP="00220BD3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b/>
          <w:sz w:val="24"/>
        </w:rPr>
        <w:t>Определение проблемы</w:t>
      </w:r>
    </w:p>
    <w:p w:rsidR="00576DD4" w:rsidRPr="00833C99" w:rsidRDefault="00576DD4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Чтобы определить проблему, нужно знать целевую аудиторию и что ее интересует. </w:t>
      </w:r>
      <w:r w:rsidR="008538A2" w:rsidRPr="00833C99">
        <w:rPr>
          <w:rFonts w:ascii="Times New Roman" w:hAnsi="Times New Roman" w:cs="Times New Roman"/>
          <w:sz w:val="24"/>
        </w:rPr>
        <w:t xml:space="preserve">Готовясь писать статью, копирайтеру необходимо полностью погрузиться в тематику. Например, задача поставлена следующим образом: </w:t>
      </w:r>
    </w:p>
    <w:p w:rsidR="008538A2" w:rsidRPr="00833C99" w:rsidRDefault="008538A2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Написать статью в блог компании по продаже и обслуживанию климатической техники</w:t>
      </w:r>
      <w:r w:rsidR="00A357F1" w:rsidRPr="00833C99">
        <w:rPr>
          <w:rFonts w:ascii="Times New Roman" w:hAnsi="Times New Roman" w:cs="Times New Roman"/>
          <w:sz w:val="24"/>
        </w:rPr>
        <w:t>.</w:t>
      </w:r>
    </w:p>
    <w:p w:rsidR="00A357F1" w:rsidRPr="00833C99" w:rsidRDefault="00A357F1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После поиска контента по</w:t>
      </w:r>
      <w:r w:rsidR="00D85710" w:rsidRPr="00833C99">
        <w:rPr>
          <w:rFonts w:ascii="Times New Roman" w:hAnsi="Times New Roman" w:cs="Times New Roman"/>
          <w:sz w:val="24"/>
        </w:rPr>
        <w:t xml:space="preserve"> заданной</w:t>
      </w:r>
      <w:r w:rsidRPr="00833C99">
        <w:rPr>
          <w:rFonts w:ascii="Times New Roman" w:hAnsi="Times New Roman" w:cs="Times New Roman"/>
          <w:sz w:val="24"/>
        </w:rPr>
        <w:t xml:space="preserve"> тематике (в дальнейшем и этому нюансу уделим внимание отдельно)</w:t>
      </w:r>
      <w:r w:rsidR="00D85710" w:rsidRPr="00833C99">
        <w:rPr>
          <w:rFonts w:ascii="Times New Roman" w:hAnsi="Times New Roman" w:cs="Times New Roman"/>
          <w:sz w:val="24"/>
        </w:rPr>
        <w:t xml:space="preserve"> кругозор расширяется, определяются проблемы, с которыми сталкиваются клиенты компании, и сам портрет потенциального клиента прорисовывается. </w:t>
      </w:r>
    </w:p>
    <w:p w:rsidR="00D85710" w:rsidRPr="00833C99" w:rsidRDefault="00D85710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Имея четкое представление целевой аудитории и зная ее болевые точки, можно составить меткий заголовок, который заинтересует и даже заинтригует читателя.</w:t>
      </w:r>
    </w:p>
    <w:p w:rsidR="001F3E34" w:rsidRPr="00833C99" w:rsidRDefault="001F3E34" w:rsidP="00220BD3">
      <w:pPr>
        <w:pStyle w:val="a5"/>
        <w:rPr>
          <w:rFonts w:ascii="Times New Roman" w:hAnsi="Times New Roman" w:cs="Times New Roman"/>
          <w:sz w:val="24"/>
        </w:rPr>
      </w:pPr>
    </w:p>
    <w:p w:rsidR="001F3E34" w:rsidRPr="00833C99" w:rsidRDefault="001F3E34" w:rsidP="00220BD3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b/>
          <w:sz w:val="24"/>
        </w:rPr>
        <w:t>Намек на решение проблемы</w:t>
      </w:r>
    </w:p>
    <w:p w:rsidR="00D85710" w:rsidRPr="00833C99" w:rsidRDefault="00D85710" w:rsidP="00220BD3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Давайте попрактикуемся. Исходим из уже приведенного примера задания по климатической технике. Сделав </w:t>
      </w:r>
      <w:r w:rsidR="00AA4076" w:rsidRPr="00833C99">
        <w:rPr>
          <w:rFonts w:ascii="Times New Roman" w:hAnsi="Times New Roman" w:cs="Times New Roman"/>
          <w:sz w:val="24"/>
        </w:rPr>
        <w:t>несложный анализ, определяем среди прочих потенциальных потребителей климатического оборудования и владельцев ресторанов. Можно сразу взять быка за рога и поставить вопрос широко:</w:t>
      </w:r>
    </w:p>
    <w:p w:rsidR="00AA4076" w:rsidRPr="00D90028" w:rsidRDefault="00AA4076" w:rsidP="00AA4076">
      <w:pPr>
        <w:pStyle w:val="a5"/>
        <w:rPr>
          <w:rFonts w:ascii="Times New Roman" w:hAnsi="Times New Roman" w:cs="Times New Roman"/>
          <w:b/>
          <w:i/>
          <w:sz w:val="24"/>
        </w:rPr>
      </w:pPr>
      <w:r w:rsidRPr="00D90028">
        <w:rPr>
          <w:rFonts w:ascii="Times New Roman" w:hAnsi="Times New Roman" w:cs="Times New Roman"/>
          <w:b/>
          <w:i/>
          <w:sz w:val="24"/>
        </w:rPr>
        <w:t>Как создать комфортный микроклимат в ресторане?</w:t>
      </w:r>
    </w:p>
    <w:p w:rsidR="00833A8C" w:rsidRPr="00833C99" w:rsidRDefault="00833A8C" w:rsidP="00AA4076">
      <w:pPr>
        <w:pStyle w:val="a5"/>
        <w:rPr>
          <w:rFonts w:ascii="Times New Roman" w:hAnsi="Times New Roman" w:cs="Times New Roman"/>
          <w:sz w:val="24"/>
        </w:rPr>
      </w:pPr>
    </w:p>
    <w:p w:rsidR="001F3E34" w:rsidRPr="00833C99" w:rsidRDefault="00833A8C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lastRenderedPageBreak/>
        <w:t xml:space="preserve">В данном случае составление заголовка в форме вопроса </w:t>
      </w:r>
      <w:r w:rsidR="001F3E34" w:rsidRPr="00833C99">
        <w:rPr>
          <w:rFonts w:ascii="Times New Roman" w:hAnsi="Times New Roman" w:cs="Times New Roman"/>
          <w:sz w:val="24"/>
        </w:rPr>
        <w:t>напрямую отводит к тому, что читатель в статье найдет ответ на конкретный вопрос, обозначенный в</w:t>
      </w:r>
      <w:r w:rsidR="00862258">
        <w:rPr>
          <w:rFonts w:ascii="Times New Roman" w:hAnsi="Times New Roman" w:cs="Times New Roman"/>
          <w:sz w:val="24"/>
        </w:rPr>
        <w:t xml:space="preserve"> самом</w:t>
      </w:r>
      <w:r w:rsidR="001F3E34" w:rsidRPr="00833C99">
        <w:rPr>
          <w:rFonts w:ascii="Times New Roman" w:hAnsi="Times New Roman" w:cs="Times New Roman"/>
          <w:sz w:val="24"/>
        </w:rPr>
        <w:t xml:space="preserve"> заголовке</w:t>
      </w:r>
      <w:r w:rsidR="007B3797" w:rsidRPr="00833C99">
        <w:rPr>
          <w:rFonts w:ascii="Times New Roman" w:hAnsi="Times New Roman" w:cs="Times New Roman"/>
          <w:sz w:val="24"/>
        </w:rPr>
        <w:t xml:space="preserve">. Вообще, заголовок-вопрос </w:t>
      </w:r>
      <w:r w:rsidR="005B1222" w:rsidRPr="00833C99">
        <w:rPr>
          <w:rFonts w:ascii="Times New Roman" w:hAnsi="Times New Roman" w:cs="Times New Roman"/>
          <w:sz w:val="24"/>
        </w:rPr>
        <w:t>–</w:t>
      </w:r>
      <w:r w:rsidR="007B3797" w:rsidRPr="00833C99">
        <w:rPr>
          <w:rFonts w:ascii="Times New Roman" w:hAnsi="Times New Roman" w:cs="Times New Roman"/>
          <w:sz w:val="24"/>
        </w:rPr>
        <w:t xml:space="preserve"> </w:t>
      </w:r>
      <w:r w:rsidR="005B1222" w:rsidRPr="00833C99">
        <w:rPr>
          <w:rFonts w:ascii="Times New Roman" w:hAnsi="Times New Roman" w:cs="Times New Roman"/>
          <w:sz w:val="24"/>
        </w:rPr>
        <w:t xml:space="preserve">это один из самых эффективных приемов. </w:t>
      </w:r>
    </w:p>
    <w:p w:rsidR="001F3E34" w:rsidRPr="00833C99" w:rsidRDefault="001F3E34" w:rsidP="00AA4076">
      <w:pPr>
        <w:pStyle w:val="a5"/>
        <w:rPr>
          <w:rFonts w:ascii="Times New Roman" w:hAnsi="Times New Roman" w:cs="Times New Roman"/>
          <w:sz w:val="24"/>
        </w:rPr>
      </w:pPr>
    </w:p>
    <w:p w:rsidR="001F3E34" w:rsidRPr="00833C99" w:rsidRDefault="001F3E34" w:rsidP="00AA4076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b/>
          <w:sz w:val="24"/>
        </w:rPr>
        <w:t>Обещание пользы</w:t>
      </w:r>
    </w:p>
    <w:p w:rsidR="005B1222" w:rsidRPr="00862258" w:rsidRDefault="002F3F11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Читатель приходит на страницу статьи для того, чтобы извлечь для себя пользу. Пообещайте ему это уже в заголовке, и он обязательно перейдет к тексту стат</w:t>
      </w:r>
      <w:r w:rsidR="00862258">
        <w:rPr>
          <w:rFonts w:ascii="Times New Roman" w:hAnsi="Times New Roman" w:cs="Times New Roman"/>
          <w:sz w:val="24"/>
        </w:rPr>
        <w:t>ьи. Здесь хорошо работает прием «</w:t>
      </w:r>
      <w:r w:rsidR="005B1222" w:rsidRPr="00862258">
        <w:rPr>
          <w:rFonts w:ascii="Times New Roman" w:hAnsi="Times New Roman" w:cs="Times New Roman"/>
          <w:sz w:val="24"/>
        </w:rPr>
        <w:t>Опыт или пример</w:t>
      </w:r>
      <w:r w:rsidR="00862258">
        <w:rPr>
          <w:rFonts w:ascii="Times New Roman" w:hAnsi="Times New Roman" w:cs="Times New Roman"/>
          <w:sz w:val="24"/>
        </w:rPr>
        <w:t>».</w:t>
      </w:r>
    </w:p>
    <w:p w:rsidR="005B1222" w:rsidRPr="00833C99" w:rsidRDefault="005B1222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Суть данного приема заключается в указании в заголовке на наличие опыта в решении освещаемой проблемы. Опыт может быть личным или же какой-то авторитетной, общеизвестной личности.</w:t>
      </w:r>
    </w:p>
    <w:p w:rsidR="00170A9C" w:rsidRPr="00833C99" w:rsidRDefault="00170A9C" w:rsidP="00AA4076">
      <w:pPr>
        <w:pStyle w:val="a5"/>
        <w:rPr>
          <w:rFonts w:ascii="Times New Roman" w:hAnsi="Times New Roman" w:cs="Times New Roman"/>
          <w:sz w:val="24"/>
        </w:rPr>
      </w:pPr>
    </w:p>
    <w:p w:rsidR="00170A9C" w:rsidRPr="00833C99" w:rsidRDefault="00170A9C" w:rsidP="00AA4076">
      <w:pPr>
        <w:pStyle w:val="a5"/>
        <w:rPr>
          <w:rFonts w:ascii="Times New Roman" w:hAnsi="Times New Roman" w:cs="Times New Roman"/>
          <w:sz w:val="24"/>
        </w:rPr>
      </w:pPr>
      <w:r w:rsidRPr="00862258">
        <w:rPr>
          <w:rFonts w:ascii="Times New Roman" w:hAnsi="Times New Roman" w:cs="Times New Roman"/>
          <w:b/>
          <w:sz w:val="24"/>
          <w:u w:val="single"/>
        </w:rPr>
        <w:t>Примеры</w:t>
      </w:r>
      <w:r w:rsidRPr="00833C99">
        <w:rPr>
          <w:rFonts w:ascii="Times New Roman" w:hAnsi="Times New Roman" w:cs="Times New Roman"/>
          <w:sz w:val="24"/>
        </w:rPr>
        <w:t>:</w:t>
      </w:r>
    </w:p>
    <w:p w:rsidR="00170A9C" w:rsidRPr="00857E1D" w:rsidRDefault="00170A9C" w:rsidP="00AA4076">
      <w:pPr>
        <w:pStyle w:val="a5"/>
        <w:rPr>
          <w:rFonts w:ascii="Times New Roman" w:hAnsi="Times New Roman" w:cs="Times New Roman"/>
          <w:b/>
          <w:i/>
          <w:sz w:val="24"/>
        </w:rPr>
      </w:pPr>
      <w:r w:rsidRPr="00857E1D">
        <w:rPr>
          <w:rFonts w:ascii="Times New Roman" w:hAnsi="Times New Roman" w:cs="Times New Roman"/>
          <w:b/>
          <w:i/>
          <w:sz w:val="24"/>
        </w:rPr>
        <w:t>Как я приумножил сбережения в кризис</w:t>
      </w:r>
    </w:p>
    <w:p w:rsidR="00170A9C" w:rsidRPr="00833C99" w:rsidRDefault="001F3E34" w:rsidP="00AA4076">
      <w:pPr>
        <w:pStyle w:val="a5"/>
        <w:rPr>
          <w:rFonts w:ascii="Times New Roman" w:hAnsi="Times New Roman" w:cs="Times New Roman"/>
          <w:sz w:val="24"/>
        </w:rPr>
      </w:pPr>
      <w:r w:rsidRPr="00857E1D">
        <w:rPr>
          <w:rFonts w:ascii="Times New Roman" w:hAnsi="Times New Roman" w:cs="Times New Roman"/>
          <w:b/>
          <w:i/>
          <w:sz w:val="24"/>
        </w:rPr>
        <w:t>Как Билл Гейтс добился успеха</w:t>
      </w:r>
    </w:p>
    <w:p w:rsidR="001F3E34" w:rsidRPr="00833C99" w:rsidRDefault="001F3E34" w:rsidP="00AA4076">
      <w:pPr>
        <w:pStyle w:val="a5"/>
        <w:rPr>
          <w:rFonts w:ascii="Times New Roman" w:hAnsi="Times New Roman" w:cs="Times New Roman"/>
          <w:sz w:val="24"/>
        </w:rPr>
      </w:pPr>
    </w:p>
    <w:p w:rsidR="00A92649" w:rsidRPr="00833C99" w:rsidRDefault="001F3E34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Вы наверняка заметили, что интригующ</w:t>
      </w:r>
      <w:r w:rsidR="002F3F11" w:rsidRPr="00833C99">
        <w:rPr>
          <w:rFonts w:ascii="Times New Roman" w:hAnsi="Times New Roman" w:cs="Times New Roman"/>
          <w:sz w:val="24"/>
        </w:rPr>
        <w:t>ее</w:t>
      </w:r>
      <w:r w:rsidRPr="00833C99">
        <w:rPr>
          <w:rFonts w:ascii="Times New Roman" w:hAnsi="Times New Roman" w:cs="Times New Roman"/>
          <w:sz w:val="24"/>
        </w:rPr>
        <w:t xml:space="preserve"> «Как» присутствует во все</w:t>
      </w:r>
      <w:r w:rsidR="002F3F11" w:rsidRPr="00833C99">
        <w:rPr>
          <w:rFonts w:ascii="Times New Roman" w:hAnsi="Times New Roman" w:cs="Times New Roman"/>
          <w:sz w:val="24"/>
        </w:rPr>
        <w:t>х приведенных примерах. Это магическое слово в заголовке, которое творит чудеса. Оно цепляет, оно обещает, оно интригует.</w:t>
      </w:r>
      <w:r w:rsidRPr="00833C99">
        <w:rPr>
          <w:rFonts w:ascii="Times New Roman" w:hAnsi="Times New Roman" w:cs="Times New Roman"/>
          <w:sz w:val="24"/>
        </w:rPr>
        <w:t xml:space="preserve"> </w:t>
      </w:r>
    </w:p>
    <w:p w:rsidR="00A92649" w:rsidRPr="00833C99" w:rsidRDefault="00A92649" w:rsidP="00AA4076">
      <w:pPr>
        <w:pStyle w:val="a5"/>
        <w:rPr>
          <w:rFonts w:ascii="Times New Roman" w:hAnsi="Times New Roman" w:cs="Times New Roman"/>
          <w:sz w:val="24"/>
        </w:rPr>
      </w:pPr>
    </w:p>
    <w:p w:rsidR="00A92649" w:rsidRPr="00833C99" w:rsidRDefault="00A92649" w:rsidP="00AA4076">
      <w:pPr>
        <w:pStyle w:val="a5"/>
        <w:rPr>
          <w:rFonts w:ascii="Times New Roman" w:hAnsi="Times New Roman" w:cs="Times New Roman"/>
          <w:b/>
          <w:sz w:val="24"/>
          <w:lang w:val="en-US"/>
        </w:rPr>
      </w:pPr>
      <w:r w:rsidRPr="00833C99">
        <w:rPr>
          <w:rFonts w:ascii="Times New Roman" w:hAnsi="Times New Roman" w:cs="Times New Roman"/>
          <w:b/>
          <w:sz w:val="24"/>
        </w:rPr>
        <w:t xml:space="preserve">Заголовки и </w:t>
      </w:r>
      <w:r w:rsidRPr="00833C99">
        <w:rPr>
          <w:rFonts w:ascii="Times New Roman" w:hAnsi="Times New Roman" w:cs="Times New Roman"/>
          <w:b/>
          <w:sz w:val="24"/>
          <w:lang w:val="en-US"/>
        </w:rPr>
        <w:t>SEO</w:t>
      </w:r>
    </w:p>
    <w:p w:rsidR="00A92649" w:rsidRPr="00833C99" w:rsidRDefault="00A92649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Копирайтеры повсеместно сталкиваются с необходимостью внедрять ключевые словосочетания не только в тело статьи, но и в ее заголовок. Это требования </w:t>
      </w:r>
      <w:r w:rsidRPr="00833C99">
        <w:rPr>
          <w:rFonts w:ascii="Times New Roman" w:hAnsi="Times New Roman" w:cs="Times New Roman"/>
          <w:sz w:val="24"/>
          <w:lang w:val="en-US"/>
        </w:rPr>
        <w:t xml:space="preserve">SEO. </w:t>
      </w:r>
      <w:r w:rsidRPr="00833C99">
        <w:rPr>
          <w:rFonts w:ascii="Times New Roman" w:hAnsi="Times New Roman" w:cs="Times New Roman"/>
          <w:sz w:val="24"/>
        </w:rPr>
        <w:t>Иногда ключевое словосочетание представляет собой неудобочитаемую форму, так уж пользователи формулируют свои запросы в поисковиках.</w:t>
      </w:r>
      <w:r w:rsidR="00C7660B" w:rsidRPr="00833C99">
        <w:rPr>
          <w:rFonts w:ascii="Times New Roman" w:hAnsi="Times New Roman" w:cs="Times New Roman"/>
          <w:sz w:val="24"/>
        </w:rPr>
        <w:t xml:space="preserve"> Как быть? Вводить напрямую </w:t>
      </w:r>
      <w:proofErr w:type="spellStart"/>
      <w:r w:rsidR="00C7660B" w:rsidRPr="00833C99">
        <w:rPr>
          <w:rFonts w:ascii="Times New Roman" w:hAnsi="Times New Roman" w:cs="Times New Roman"/>
          <w:sz w:val="24"/>
        </w:rPr>
        <w:t>ключевик</w:t>
      </w:r>
      <w:proofErr w:type="spellEnd"/>
      <w:r w:rsidR="00C7660B" w:rsidRPr="00833C99">
        <w:rPr>
          <w:rFonts w:ascii="Times New Roman" w:hAnsi="Times New Roman" w:cs="Times New Roman"/>
          <w:sz w:val="24"/>
        </w:rPr>
        <w:t xml:space="preserve"> в заголовок?</w:t>
      </w:r>
      <w:r w:rsidR="00862258">
        <w:rPr>
          <w:rFonts w:ascii="Times New Roman" w:hAnsi="Times New Roman" w:cs="Times New Roman"/>
          <w:sz w:val="24"/>
        </w:rPr>
        <w:t xml:space="preserve"> Мы пойдем другим путем.</w:t>
      </w:r>
      <w:r w:rsidR="00C7660B" w:rsidRPr="00833C99">
        <w:rPr>
          <w:rFonts w:ascii="Times New Roman" w:hAnsi="Times New Roman" w:cs="Times New Roman"/>
          <w:sz w:val="24"/>
        </w:rPr>
        <w:t xml:space="preserve"> </w:t>
      </w:r>
    </w:p>
    <w:p w:rsidR="00C7660B" w:rsidRPr="00833C99" w:rsidRDefault="00C7660B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>Для продвижения сайта поисковая оптимизация, конечно, имеет огромное значение. Но качество контента остается на первом месте. И заголовок, как витрина статьи, должен указывать на то, что читателя в статье ожидает интересный и полезный для него контент.</w:t>
      </w:r>
    </w:p>
    <w:p w:rsidR="001F5628" w:rsidRPr="00833C99" w:rsidRDefault="001F5628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Так как же быть с «корявыми» </w:t>
      </w:r>
      <w:proofErr w:type="spellStart"/>
      <w:r w:rsidRPr="00833C99">
        <w:rPr>
          <w:rFonts w:ascii="Times New Roman" w:hAnsi="Times New Roman" w:cs="Times New Roman"/>
          <w:sz w:val="24"/>
        </w:rPr>
        <w:t>ключевиками</w:t>
      </w:r>
      <w:proofErr w:type="spellEnd"/>
      <w:r w:rsidRPr="00833C99">
        <w:rPr>
          <w:rFonts w:ascii="Times New Roman" w:hAnsi="Times New Roman" w:cs="Times New Roman"/>
          <w:sz w:val="24"/>
        </w:rPr>
        <w:t xml:space="preserve">? Проявлять </w:t>
      </w:r>
      <w:proofErr w:type="spellStart"/>
      <w:r w:rsidRPr="00833C99">
        <w:rPr>
          <w:rFonts w:ascii="Times New Roman" w:hAnsi="Times New Roman" w:cs="Times New Roman"/>
          <w:sz w:val="24"/>
        </w:rPr>
        <w:t>копирайтерскую</w:t>
      </w:r>
      <w:proofErr w:type="spellEnd"/>
      <w:r w:rsidRPr="00833C99">
        <w:rPr>
          <w:rFonts w:ascii="Times New Roman" w:hAnsi="Times New Roman" w:cs="Times New Roman"/>
          <w:sz w:val="24"/>
        </w:rPr>
        <w:t xml:space="preserve"> находчивость, включать фантазию и делать заголовок на основе ключевого словосочетания читабельным, интересным, цепляющим. </w:t>
      </w:r>
    </w:p>
    <w:p w:rsidR="00624302" w:rsidRPr="00624302" w:rsidRDefault="001F5628" w:rsidP="00AA4076">
      <w:pPr>
        <w:pStyle w:val="a5"/>
        <w:rPr>
          <w:rFonts w:ascii="Times New Roman" w:hAnsi="Times New Roman" w:cs="Times New Roman"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Как это происходит, мы проследим на примерах нашего коллеги, копирайтера веб-студии </w:t>
      </w:r>
      <w:proofErr w:type="spellStart"/>
      <w:r w:rsidRPr="00833C99">
        <w:rPr>
          <w:rFonts w:ascii="Times New Roman" w:hAnsi="Times New Roman" w:cs="Times New Roman"/>
          <w:sz w:val="24"/>
        </w:rPr>
        <w:t>Зекслер</w:t>
      </w:r>
      <w:proofErr w:type="spellEnd"/>
      <w:r w:rsidRPr="00833C99">
        <w:rPr>
          <w:rFonts w:ascii="Times New Roman" w:hAnsi="Times New Roman" w:cs="Times New Roman"/>
          <w:sz w:val="24"/>
        </w:rPr>
        <w:t xml:space="preserve"> Леонида </w:t>
      </w:r>
      <w:proofErr w:type="spellStart"/>
      <w:r w:rsidRPr="00833C99">
        <w:rPr>
          <w:rFonts w:ascii="Times New Roman" w:hAnsi="Times New Roman" w:cs="Times New Roman"/>
          <w:sz w:val="24"/>
        </w:rPr>
        <w:t>Родинского</w:t>
      </w:r>
      <w:proofErr w:type="spellEnd"/>
      <w:r w:rsidRPr="00833C99">
        <w:rPr>
          <w:rFonts w:ascii="Times New Roman" w:hAnsi="Times New Roman" w:cs="Times New Roman"/>
          <w:sz w:val="24"/>
        </w:rPr>
        <w:t>.</w:t>
      </w:r>
      <w:r w:rsidR="00862258">
        <w:rPr>
          <w:rFonts w:ascii="Times New Roman" w:hAnsi="Times New Roman" w:cs="Times New Roman"/>
          <w:sz w:val="24"/>
        </w:rPr>
        <w:t xml:space="preserve"> Вот как Леонид </w:t>
      </w:r>
      <w:r w:rsidR="00624302">
        <w:rPr>
          <w:rFonts w:ascii="Times New Roman" w:hAnsi="Times New Roman" w:cs="Times New Roman"/>
          <w:sz w:val="24"/>
        </w:rPr>
        <w:t xml:space="preserve">составлял заголовки к некоторым своим статьям для раздела «Полезно для бизнеса» на сайте </w:t>
      </w:r>
      <w:r w:rsidR="00624302">
        <w:rPr>
          <w:rFonts w:ascii="Times New Roman" w:hAnsi="Times New Roman" w:cs="Times New Roman"/>
          <w:sz w:val="24"/>
          <w:lang w:val="en-US"/>
        </w:rPr>
        <w:t xml:space="preserve">zexler.ru </w:t>
      </w:r>
      <w:r w:rsidR="00624302">
        <w:rPr>
          <w:rFonts w:ascii="Times New Roman" w:hAnsi="Times New Roman" w:cs="Times New Roman"/>
          <w:sz w:val="24"/>
        </w:rPr>
        <w:t>на основе определенных ключей.</w:t>
      </w:r>
    </w:p>
    <w:p w:rsidR="00833C99" w:rsidRPr="00833C99" w:rsidRDefault="00833C99" w:rsidP="00AA4076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833C99">
      <w:pPr>
        <w:pStyle w:val="a5"/>
        <w:rPr>
          <w:rFonts w:ascii="Times New Roman" w:hAnsi="Times New Roman" w:cs="Times New Roman"/>
          <w:sz w:val="24"/>
        </w:rPr>
      </w:pPr>
    </w:p>
    <w:p w:rsidR="00833C99" w:rsidRDefault="00833C99" w:rsidP="00833C99">
      <w:pPr>
        <w:pStyle w:val="a5"/>
        <w:rPr>
          <w:rFonts w:ascii="Times New Roman" w:hAnsi="Times New Roman" w:cs="Times New Roman"/>
          <w:b/>
          <w:sz w:val="24"/>
        </w:rPr>
      </w:pPr>
      <w:r w:rsidRPr="00833C99">
        <w:rPr>
          <w:rFonts w:ascii="Times New Roman" w:hAnsi="Times New Roman" w:cs="Times New Roman"/>
          <w:sz w:val="24"/>
        </w:rPr>
        <w:t xml:space="preserve">Под ключ </w:t>
      </w:r>
      <w:proofErr w:type="spellStart"/>
      <w:r w:rsidRPr="00833C99">
        <w:rPr>
          <w:rFonts w:ascii="Times New Roman" w:hAnsi="Times New Roman" w:cs="Times New Roman"/>
          <w:b/>
          <w:sz w:val="24"/>
        </w:rPr>
        <w:t>Landing</w:t>
      </w:r>
      <w:proofErr w:type="spellEnd"/>
      <w:r w:rsidRPr="00833C9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33C99">
        <w:rPr>
          <w:rFonts w:ascii="Times New Roman" w:hAnsi="Times New Roman" w:cs="Times New Roman"/>
          <w:b/>
          <w:sz w:val="24"/>
        </w:rPr>
        <w:t>Page</w:t>
      </w:r>
      <w:proofErr w:type="spellEnd"/>
      <w:r w:rsidRPr="00833C99">
        <w:rPr>
          <w:rFonts w:ascii="Times New Roman" w:hAnsi="Times New Roman" w:cs="Times New Roman"/>
          <w:b/>
          <w:sz w:val="24"/>
        </w:rPr>
        <w:t xml:space="preserve"> купить</w:t>
      </w:r>
    </w:p>
    <w:p w:rsidR="003D7A3A" w:rsidRPr="00324BA1" w:rsidRDefault="003D7A3A" w:rsidP="00833C99">
      <w:pPr>
        <w:pStyle w:val="a5"/>
        <w:rPr>
          <w:rFonts w:ascii="Times New Roman" w:hAnsi="Times New Roman" w:cs="Times New Roman"/>
          <w:sz w:val="24"/>
        </w:rPr>
      </w:pPr>
      <w:hyperlink r:id="rId5" w:history="1">
        <w:r w:rsidRPr="004474E3">
          <w:rPr>
            <w:rStyle w:val="a3"/>
            <w:rFonts w:ascii="Times New Roman" w:hAnsi="Times New Roman" w:cs="Times New Roman"/>
            <w:sz w:val="24"/>
          </w:rPr>
          <w:t>http://zexler.ru/usefull/landing-page-kupit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33C99" w:rsidRDefault="00833C99" w:rsidP="00833C99">
      <w:pPr>
        <w:pStyle w:val="a5"/>
        <w:rPr>
          <w:noProof/>
          <w:lang w:eastAsia="ru-RU"/>
        </w:rPr>
      </w:pPr>
    </w:p>
    <w:p w:rsidR="0061690D" w:rsidRPr="00833C99" w:rsidRDefault="0061690D" w:rsidP="00833C99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1095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zagolovok-prim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0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3F6" w:rsidRDefault="009613F6" w:rsidP="00AA4076">
      <w:pPr>
        <w:pStyle w:val="a5"/>
        <w:rPr>
          <w:rFonts w:ascii="Times New Roman" w:hAnsi="Times New Roman" w:cs="Times New Roman"/>
          <w:sz w:val="24"/>
        </w:rPr>
      </w:pPr>
    </w:p>
    <w:p w:rsidR="0061690D" w:rsidRDefault="0061690D" w:rsidP="00AA4076">
      <w:pPr>
        <w:pStyle w:val="a5"/>
        <w:rPr>
          <w:rFonts w:ascii="Times New Roman" w:hAnsi="Times New Roman" w:cs="Times New Roman"/>
          <w:sz w:val="24"/>
        </w:rPr>
      </w:pPr>
    </w:p>
    <w:p w:rsidR="00833C99" w:rsidRDefault="000E3907" w:rsidP="00AA4076">
      <w:pPr>
        <w:pStyle w:val="a5"/>
        <w:rPr>
          <w:rFonts w:ascii="Times New Roman" w:hAnsi="Times New Roman" w:cs="Times New Roman"/>
          <w:b/>
          <w:sz w:val="24"/>
        </w:rPr>
      </w:pPr>
      <w:r w:rsidRPr="000E3907">
        <w:rPr>
          <w:rFonts w:ascii="Times New Roman" w:hAnsi="Times New Roman" w:cs="Times New Roman"/>
          <w:sz w:val="24"/>
        </w:rPr>
        <w:t xml:space="preserve">Под ключ </w:t>
      </w:r>
      <w:r w:rsidRPr="000E3907">
        <w:rPr>
          <w:rFonts w:ascii="Times New Roman" w:hAnsi="Times New Roman" w:cs="Times New Roman"/>
          <w:b/>
          <w:sz w:val="24"/>
        </w:rPr>
        <w:t xml:space="preserve">Заказать </w:t>
      </w:r>
      <w:proofErr w:type="spellStart"/>
      <w:r w:rsidRPr="000E3907">
        <w:rPr>
          <w:rFonts w:ascii="Times New Roman" w:hAnsi="Times New Roman" w:cs="Times New Roman"/>
          <w:b/>
          <w:sz w:val="24"/>
        </w:rPr>
        <w:t>лендинг</w:t>
      </w:r>
      <w:proofErr w:type="spellEnd"/>
      <w:r w:rsidRPr="000E3907">
        <w:rPr>
          <w:rFonts w:ascii="Times New Roman" w:hAnsi="Times New Roman" w:cs="Times New Roman"/>
          <w:b/>
          <w:sz w:val="24"/>
        </w:rPr>
        <w:t xml:space="preserve"> дешево</w:t>
      </w:r>
    </w:p>
    <w:p w:rsidR="00324BA1" w:rsidRPr="00324BA1" w:rsidRDefault="00324BA1" w:rsidP="00AA4076">
      <w:pPr>
        <w:pStyle w:val="a5"/>
        <w:rPr>
          <w:rFonts w:ascii="Times New Roman" w:hAnsi="Times New Roman" w:cs="Times New Roman"/>
          <w:lang w:val="en-US"/>
        </w:rPr>
      </w:pPr>
      <w:hyperlink r:id="rId7" w:history="1">
        <w:r w:rsidRPr="004474E3">
          <w:rPr>
            <w:rStyle w:val="a3"/>
            <w:rFonts w:ascii="Times New Roman" w:hAnsi="Times New Roman" w:cs="Times New Roman"/>
          </w:rPr>
          <w:t>http://zexler.ru/usefull/zakazat-lending-deshevo</w:t>
        </w:r>
      </w:hyperlink>
      <w:r>
        <w:rPr>
          <w:rFonts w:ascii="Times New Roman" w:hAnsi="Times New Roman" w:cs="Times New Roman"/>
        </w:rPr>
        <w:t xml:space="preserve"> </w:t>
      </w:r>
    </w:p>
    <w:p w:rsidR="000E3907" w:rsidRDefault="000E3907" w:rsidP="00AA4076">
      <w:pPr>
        <w:pStyle w:val="a5"/>
      </w:pPr>
    </w:p>
    <w:p w:rsidR="000E3907" w:rsidRDefault="0061690D" w:rsidP="00AA4076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40425" cy="3079750"/>
            <wp:effectExtent l="0" t="0" r="317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imer-lend-de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28" w:rsidRDefault="001F5628" w:rsidP="00AA4076">
      <w:pPr>
        <w:pStyle w:val="a5"/>
      </w:pPr>
    </w:p>
    <w:p w:rsidR="001F5628" w:rsidRDefault="001F5628" w:rsidP="00AA4076">
      <w:pPr>
        <w:pStyle w:val="a5"/>
      </w:pPr>
    </w:p>
    <w:p w:rsidR="000E3907" w:rsidRPr="000E3907" w:rsidRDefault="000E3907" w:rsidP="00AA4076">
      <w:pPr>
        <w:pStyle w:val="a5"/>
        <w:rPr>
          <w:rFonts w:ascii="Times New Roman" w:hAnsi="Times New Roman" w:cs="Times New Roman"/>
        </w:rPr>
      </w:pPr>
      <w:r w:rsidRPr="000E3907">
        <w:rPr>
          <w:rFonts w:ascii="Times New Roman" w:hAnsi="Times New Roman" w:cs="Times New Roman"/>
          <w:sz w:val="24"/>
        </w:rPr>
        <w:t xml:space="preserve">Под ключ </w:t>
      </w:r>
      <w:proofErr w:type="spellStart"/>
      <w:r w:rsidRPr="000E3907">
        <w:rPr>
          <w:rFonts w:ascii="Times New Roman" w:hAnsi="Times New Roman" w:cs="Times New Roman"/>
          <w:b/>
          <w:sz w:val="24"/>
        </w:rPr>
        <w:t>Лендинг</w:t>
      </w:r>
      <w:proofErr w:type="spellEnd"/>
      <w:r w:rsidRPr="000E3907"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 w:rsidRPr="000E3907">
        <w:rPr>
          <w:rFonts w:ascii="Times New Roman" w:hAnsi="Times New Roman" w:cs="Times New Roman"/>
          <w:b/>
          <w:sz w:val="24"/>
        </w:rPr>
        <w:t>Директ</w:t>
      </w:r>
      <w:proofErr w:type="spellEnd"/>
    </w:p>
    <w:p w:rsidR="000E3907" w:rsidRPr="00324BA1" w:rsidRDefault="00324BA1" w:rsidP="00AA4076">
      <w:pPr>
        <w:pStyle w:val="a5"/>
        <w:rPr>
          <w:lang w:val="en-US"/>
        </w:rPr>
      </w:pPr>
      <w:hyperlink r:id="rId9" w:history="1">
        <w:r w:rsidRPr="004474E3">
          <w:rPr>
            <w:rStyle w:val="a3"/>
          </w:rPr>
          <w:t>http://zexler.ru/usefull/lending-i-direkt</w:t>
        </w:r>
      </w:hyperlink>
      <w:r>
        <w:rPr>
          <w:lang w:val="en-US"/>
        </w:rPr>
        <w:t xml:space="preserve"> </w:t>
      </w:r>
    </w:p>
    <w:p w:rsidR="000E3907" w:rsidRDefault="000E3907" w:rsidP="00AA4076">
      <w:pPr>
        <w:pStyle w:val="a5"/>
        <w:rPr>
          <w:noProof/>
          <w:lang w:eastAsia="ru-RU"/>
        </w:rPr>
      </w:pPr>
    </w:p>
    <w:p w:rsidR="0061690D" w:rsidRDefault="0061690D" w:rsidP="00AA4076">
      <w:pPr>
        <w:pStyle w:val="a5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62325"/>
            <wp:effectExtent l="0" t="0" r="317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rimer-direk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5628" w:rsidRDefault="001F5628" w:rsidP="00AA4076">
      <w:pPr>
        <w:pStyle w:val="a5"/>
      </w:pPr>
    </w:p>
    <w:p w:rsidR="001F5628" w:rsidRPr="00FE3386" w:rsidRDefault="001F5628" w:rsidP="00AA4076">
      <w:pPr>
        <w:pStyle w:val="a5"/>
        <w:rPr>
          <w:rFonts w:ascii="Times New Roman" w:hAnsi="Times New Roman" w:cs="Times New Roman"/>
          <w:sz w:val="24"/>
        </w:rPr>
      </w:pPr>
    </w:p>
    <w:p w:rsidR="002F3F11" w:rsidRDefault="00FE3386" w:rsidP="00AA4076">
      <w:pPr>
        <w:pStyle w:val="a5"/>
        <w:rPr>
          <w:rFonts w:ascii="Times New Roman" w:hAnsi="Times New Roman" w:cs="Times New Roman"/>
          <w:sz w:val="24"/>
        </w:rPr>
      </w:pPr>
      <w:r w:rsidRPr="00FE3386">
        <w:rPr>
          <w:rFonts w:ascii="Times New Roman" w:hAnsi="Times New Roman" w:cs="Times New Roman"/>
          <w:sz w:val="24"/>
        </w:rPr>
        <w:t xml:space="preserve">Под ключ </w:t>
      </w:r>
      <w:r w:rsidRPr="00FE3386">
        <w:rPr>
          <w:rFonts w:ascii="Times New Roman" w:hAnsi="Times New Roman" w:cs="Times New Roman"/>
          <w:b/>
          <w:sz w:val="24"/>
        </w:rPr>
        <w:t xml:space="preserve">Дизайн </w:t>
      </w:r>
      <w:proofErr w:type="spellStart"/>
      <w:r w:rsidRPr="00FE3386">
        <w:rPr>
          <w:rFonts w:ascii="Times New Roman" w:hAnsi="Times New Roman" w:cs="Times New Roman"/>
          <w:b/>
          <w:sz w:val="24"/>
        </w:rPr>
        <w:t>лендинга</w:t>
      </w:r>
      <w:proofErr w:type="spellEnd"/>
      <w:r w:rsidRPr="00FE3386">
        <w:rPr>
          <w:rFonts w:ascii="Times New Roman" w:hAnsi="Times New Roman" w:cs="Times New Roman"/>
          <w:sz w:val="24"/>
        </w:rPr>
        <w:t xml:space="preserve"> </w:t>
      </w:r>
    </w:p>
    <w:p w:rsidR="00324BA1" w:rsidRPr="00324BA1" w:rsidRDefault="00324BA1" w:rsidP="00AA4076">
      <w:pPr>
        <w:pStyle w:val="a5"/>
        <w:rPr>
          <w:lang w:val="en-US"/>
        </w:rPr>
      </w:pPr>
      <w:hyperlink r:id="rId11" w:history="1">
        <w:r w:rsidRPr="004474E3">
          <w:rPr>
            <w:rStyle w:val="a3"/>
          </w:rPr>
          <w:t>http://zexler.ru/usefull/dizayn-lendinga</w:t>
        </w:r>
      </w:hyperlink>
      <w:r>
        <w:rPr>
          <w:lang w:val="en-US"/>
        </w:rPr>
        <w:t xml:space="preserve"> </w:t>
      </w:r>
    </w:p>
    <w:p w:rsidR="00FE3386" w:rsidRDefault="00FE3386" w:rsidP="00AA4076">
      <w:pPr>
        <w:pStyle w:val="a5"/>
      </w:pPr>
    </w:p>
    <w:p w:rsidR="00FE3386" w:rsidRDefault="0061690D" w:rsidP="00AA4076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940425" cy="3060700"/>
            <wp:effectExtent l="0" t="0" r="317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imer-disign-len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F11" w:rsidRPr="00AA4076" w:rsidRDefault="002F3F11" w:rsidP="00AA4076">
      <w:pPr>
        <w:pStyle w:val="a5"/>
      </w:pPr>
    </w:p>
    <w:p w:rsidR="00FE3386" w:rsidRDefault="00FE3386" w:rsidP="00FE3386">
      <w:pPr>
        <w:pStyle w:val="a5"/>
        <w:rPr>
          <w:rFonts w:ascii="Times New Roman" w:hAnsi="Times New Roman" w:cs="Times New Roman"/>
          <w:b/>
          <w:sz w:val="24"/>
        </w:rPr>
      </w:pPr>
      <w:r w:rsidRPr="00FE3386">
        <w:rPr>
          <w:rFonts w:ascii="Times New Roman" w:hAnsi="Times New Roman" w:cs="Times New Roman"/>
          <w:sz w:val="24"/>
        </w:rPr>
        <w:t xml:space="preserve">Под ключ </w:t>
      </w:r>
      <w:r w:rsidRPr="00FE3386">
        <w:rPr>
          <w:rFonts w:ascii="Times New Roman" w:hAnsi="Times New Roman" w:cs="Times New Roman"/>
          <w:b/>
          <w:sz w:val="24"/>
        </w:rPr>
        <w:t>SEO в Яндексе</w:t>
      </w:r>
    </w:p>
    <w:p w:rsidR="00FE3386" w:rsidRPr="00324BA1" w:rsidRDefault="00324BA1" w:rsidP="00FE3386">
      <w:pPr>
        <w:pStyle w:val="a5"/>
        <w:rPr>
          <w:rFonts w:ascii="Times New Roman" w:hAnsi="Times New Roman" w:cs="Times New Roman"/>
          <w:sz w:val="24"/>
          <w:lang w:val="en-US"/>
        </w:rPr>
      </w:pPr>
      <w:hyperlink r:id="rId13" w:history="1">
        <w:r w:rsidRPr="004474E3">
          <w:rPr>
            <w:rStyle w:val="a3"/>
            <w:rFonts w:ascii="Times New Roman" w:hAnsi="Times New Roman" w:cs="Times New Roman"/>
            <w:sz w:val="24"/>
          </w:rPr>
          <w:t>http://zexler.ru/usefull/seo-v-yandekse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E3386" w:rsidRDefault="00FE3386" w:rsidP="00FE3386">
      <w:pPr>
        <w:pStyle w:val="a5"/>
        <w:rPr>
          <w:rFonts w:ascii="Times New Roman" w:hAnsi="Times New Roman" w:cs="Times New Roman"/>
          <w:noProof/>
          <w:lang w:eastAsia="ru-RU"/>
        </w:rPr>
      </w:pPr>
    </w:p>
    <w:p w:rsidR="0061690D" w:rsidRDefault="0061690D" w:rsidP="00FE338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328422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rimer-seo-yandex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8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86" w:rsidRDefault="00FE3386" w:rsidP="00FE3386">
      <w:pPr>
        <w:pStyle w:val="a5"/>
        <w:rPr>
          <w:rFonts w:ascii="Times New Roman" w:hAnsi="Times New Roman" w:cs="Times New Roman"/>
        </w:rPr>
      </w:pPr>
    </w:p>
    <w:p w:rsidR="00FE3386" w:rsidRDefault="00FE3386" w:rsidP="00FE3386">
      <w:pPr>
        <w:pStyle w:val="a5"/>
        <w:rPr>
          <w:rFonts w:ascii="Times New Roman" w:hAnsi="Times New Roman" w:cs="Times New Roman"/>
          <w:sz w:val="24"/>
        </w:rPr>
      </w:pPr>
    </w:p>
    <w:p w:rsidR="00FE3386" w:rsidRDefault="00FE3386" w:rsidP="00FE3386">
      <w:pPr>
        <w:pStyle w:val="a5"/>
        <w:rPr>
          <w:rFonts w:ascii="Times New Roman" w:hAnsi="Times New Roman" w:cs="Times New Roman"/>
          <w:b/>
          <w:sz w:val="24"/>
        </w:rPr>
      </w:pPr>
      <w:r w:rsidRPr="00FE3386">
        <w:rPr>
          <w:rFonts w:ascii="Times New Roman" w:hAnsi="Times New Roman" w:cs="Times New Roman"/>
          <w:sz w:val="24"/>
        </w:rPr>
        <w:t xml:space="preserve">Под ключ </w:t>
      </w:r>
      <w:r w:rsidRPr="00FE3386">
        <w:rPr>
          <w:rFonts w:ascii="Times New Roman" w:hAnsi="Times New Roman" w:cs="Times New Roman"/>
          <w:b/>
          <w:sz w:val="24"/>
        </w:rPr>
        <w:t xml:space="preserve">Аудит </w:t>
      </w:r>
      <w:proofErr w:type="spellStart"/>
      <w:r w:rsidRPr="00FE3386">
        <w:rPr>
          <w:rFonts w:ascii="Times New Roman" w:hAnsi="Times New Roman" w:cs="Times New Roman"/>
          <w:b/>
          <w:sz w:val="24"/>
        </w:rPr>
        <w:t>лендинга</w:t>
      </w:r>
      <w:proofErr w:type="spellEnd"/>
    </w:p>
    <w:p w:rsidR="0005194C" w:rsidRPr="0005194C" w:rsidRDefault="0005194C" w:rsidP="00FE3386">
      <w:pPr>
        <w:pStyle w:val="a5"/>
        <w:rPr>
          <w:rFonts w:ascii="Times New Roman" w:hAnsi="Times New Roman" w:cs="Times New Roman"/>
          <w:sz w:val="24"/>
          <w:lang w:val="en-US"/>
        </w:rPr>
      </w:pPr>
      <w:hyperlink r:id="rId15" w:history="1">
        <w:r w:rsidRPr="004474E3">
          <w:rPr>
            <w:rStyle w:val="a3"/>
            <w:rFonts w:ascii="Times New Roman" w:hAnsi="Times New Roman" w:cs="Times New Roman"/>
            <w:sz w:val="24"/>
          </w:rPr>
          <w:t>http://zexler.ru/usefull/audit-lendinga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FE3386" w:rsidRDefault="00FE3386" w:rsidP="00FE3386">
      <w:pPr>
        <w:pStyle w:val="a5"/>
        <w:rPr>
          <w:rFonts w:ascii="Times New Roman" w:hAnsi="Times New Roman" w:cs="Times New Roman"/>
          <w:sz w:val="24"/>
        </w:rPr>
      </w:pPr>
    </w:p>
    <w:p w:rsidR="00FE3386" w:rsidRDefault="0061690D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0425" cy="317055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rimer-audit-lend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86" w:rsidRDefault="00FE3386" w:rsidP="00FE3386">
      <w:pPr>
        <w:pStyle w:val="a5"/>
        <w:rPr>
          <w:rFonts w:ascii="Times New Roman" w:hAnsi="Times New Roman" w:cs="Times New Roman"/>
          <w:sz w:val="24"/>
        </w:rPr>
      </w:pPr>
    </w:p>
    <w:p w:rsidR="00FE3386" w:rsidRDefault="00B51E29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 ключ </w:t>
      </w:r>
      <w:r w:rsidRPr="00B51E29">
        <w:rPr>
          <w:rFonts w:ascii="Times New Roman" w:hAnsi="Times New Roman" w:cs="Times New Roman"/>
          <w:b/>
          <w:sz w:val="24"/>
          <w:lang w:val="en-US"/>
        </w:rPr>
        <w:t xml:space="preserve">SEO </w:t>
      </w:r>
      <w:r w:rsidR="00A96B4C">
        <w:rPr>
          <w:rFonts w:ascii="Times New Roman" w:hAnsi="Times New Roman" w:cs="Times New Roman"/>
          <w:b/>
          <w:sz w:val="24"/>
        </w:rPr>
        <w:t>анализ</w:t>
      </w:r>
      <w:r>
        <w:rPr>
          <w:rFonts w:ascii="Times New Roman" w:hAnsi="Times New Roman" w:cs="Times New Roman"/>
          <w:sz w:val="24"/>
        </w:rPr>
        <w:t xml:space="preserve"> </w:t>
      </w:r>
    </w:p>
    <w:p w:rsidR="00B51E29" w:rsidRPr="00A96B4C" w:rsidRDefault="00A96B4C" w:rsidP="00FE3386">
      <w:pPr>
        <w:pStyle w:val="a5"/>
        <w:rPr>
          <w:rFonts w:ascii="Times New Roman" w:hAnsi="Times New Roman" w:cs="Times New Roman"/>
          <w:sz w:val="24"/>
          <w:lang w:val="en-US"/>
        </w:rPr>
      </w:pPr>
      <w:hyperlink r:id="rId17" w:history="1">
        <w:r w:rsidRPr="004474E3">
          <w:rPr>
            <w:rStyle w:val="a3"/>
            <w:rFonts w:ascii="Times New Roman" w:hAnsi="Times New Roman" w:cs="Times New Roman"/>
            <w:sz w:val="24"/>
          </w:rPr>
          <w:t>http://zexler.ru/usefull/seo-analiz</w:t>
        </w:r>
      </w:hyperlink>
      <w:r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51E29" w:rsidRDefault="00B51E29" w:rsidP="00FE3386">
      <w:pPr>
        <w:pStyle w:val="a5"/>
        <w:rPr>
          <w:rFonts w:ascii="Times New Roman" w:hAnsi="Times New Roman" w:cs="Times New Roman"/>
          <w:noProof/>
          <w:sz w:val="24"/>
          <w:lang w:eastAsia="ru-RU"/>
        </w:rPr>
      </w:pPr>
    </w:p>
    <w:p w:rsidR="0061690D" w:rsidRDefault="0061690D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40425" cy="3328670"/>
            <wp:effectExtent l="0" t="0" r="317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rimer-seo-analiz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386" w:rsidRDefault="00FE3386" w:rsidP="00FE3386">
      <w:pPr>
        <w:pStyle w:val="a5"/>
        <w:rPr>
          <w:rFonts w:ascii="Times New Roman" w:hAnsi="Times New Roman" w:cs="Times New Roman"/>
          <w:sz w:val="24"/>
        </w:rPr>
      </w:pPr>
    </w:p>
    <w:p w:rsidR="00B51E29" w:rsidRPr="00B51E29" w:rsidRDefault="00B51E29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Вы наверняка заметили, в </w:t>
      </w:r>
      <w:proofErr w:type="spellStart"/>
      <w:r>
        <w:rPr>
          <w:rFonts w:ascii="Times New Roman" w:hAnsi="Times New Roman" w:cs="Times New Roman"/>
          <w:sz w:val="24"/>
        </w:rPr>
        <w:t>ключевики</w:t>
      </w:r>
      <w:proofErr w:type="spellEnd"/>
      <w:r>
        <w:rPr>
          <w:rFonts w:ascii="Times New Roman" w:hAnsi="Times New Roman" w:cs="Times New Roman"/>
          <w:sz w:val="24"/>
        </w:rPr>
        <w:t xml:space="preserve"> в заголовке могут быть внедрены знаки препинания.</w:t>
      </w:r>
      <w:r w:rsidR="00624302">
        <w:rPr>
          <w:rFonts w:ascii="Times New Roman" w:hAnsi="Times New Roman" w:cs="Times New Roman"/>
          <w:sz w:val="24"/>
        </w:rPr>
        <w:t xml:space="preserve"> Это необходимо для придания заголовку осмысленности.</w:t>
      </w:r>
      <w:r>
        <w:rPr>
          <w:rFonts w:ascii="Times New Roman" w:hAnsi="Times New Roman" w:cs="Times New Roman"/>
          <w:sz w:val="24"/>
        </w:rPr>
        <w:t xml:space="preserve"> Главное – чтобы заголовок был понятен читателю.</w:t>
      </w:r>
    </w:p>
    <w:p w:rsidR="00B51E29" w:rsidRDefault="00B51E29" w:rsidP="00FE3386">
      <w:pPr>
        <w:pStyle w:val="a5"/>
        <w:rPr>
          <w:rFonts w:ascii="Times New Roman" w:hAnsi="Times New Roman" w:cs="Times New Roman"/>
          <w:b/>
          <w:sz w:val="24"/>
        </w:rPr>
      </w:pPr>
    </w:p>
    <w:p w:rsidR="002562AC" w:rsidRPr="002562AC" w:rsidRDefault="002562AC" w:rsidP="00FE3386">
      <w:pPr>
        <w:pStyle w:val="a5"/>
        <w:rPr>
          <w:rFonts w:ascii="Times New Roman" w:hAnsi="Times New Roman" w:cs="Times New Roman"/>
          <w:b/>
          <w:sz w:val="24"/>
        </w:rPr>
      </w:pPr>
      <w:r w:rsidRPr="002562AC">
        <w:rPr>
          <w:rFonts w:ascii="Times New Roman" w:hAnsi="Times New Roman" w:cs="Times New Roman"/>
          <w:b/>
          <w:sz w:val="24"/>
        </w:rPr>
        <w:t>Резюме по заголовкам</w:t>
      </w:r>
    </w:p>
    <w:p w:rsidR="002562AC" w:rsidRDefault="002562AC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составлению заголовка копирайтер должен проявлять серьезный подход с проведением аналитических исследований и с применением творческой фантазии. В каждом конкретном случае есть масса нюансов, которые можно выгодно использовать для </w:t>
      </w:r>
      <w:r w:rsidR="00624302">
        <w:rPr>
          <w:rFonts w:ascii="Times New Roman" w:hAnsi="Times New Roman" w:cs="Times New Roman"/>
          <w:sz w:val="24"/>
        </w:rPr>
        <w:t>составления целостного и точного заголовка</w:t>
      </w:r>
      <w:r>
        <w:rPr>
          <w:rFonts w:ascii="Times New Roman" w:hAnsi="Times New Roman" w:cs="Times New Roman"/>
          <w:sz w:val="24"/>
        </w:rPr>
        <w:t>.</w:t>
      </w:r>
    </w:p>
    <w:p w:rsidR="002562AC" w:rsidRDefault="002562AC" w:rsidP="00FE3386">
      <w:pPr>
        <w:pStyle w:val="a5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Блоггеры</w:t>
      </w:r>
      <w:proofErr w:type="spellEnd"/>
      <w:r>
        <w:rPr>
          <w:rFonts w:ascii="Times New Roman" w:hAnsi="Times New Roman" w:cs="Times New Roman"/>
          <w:sz w:val="24"/>
        </w:rPr>
        <w:t xml:space="preserve"> часто используют в заголовках к своим статьям числительные. Когда это уместно, то такой прием способен дать положительный результат. Например: </w:t>
      </w:r>
      <w:r w:rsidRPr="002562AC">
        <w:rPr>
          <w:rFonts w:ascii="Times New Roman" w:hAnsi="Times New Roman" w:cs="Times New Roman"/>
          <w:b/>
          <w:i/>
          <w:sz w:val="24"/>
        </w:rPr>
        <w:t>10 простых шагов к стройной фигуре</w:t>
      </w:r>
      <w:r>
        <w:rPr>
          <w:rFonts w:ascii="Times New Roman" w:hAnsi="Times New Roman" w:cs="Times New Roman"/>
          <w:sz w:val="24"/>
        </w:rPr>
        <w:t>.</w:t>
      </w:r>
    </w:p>
    <w:p w:rsidR="002562AC" w:rsidRDefault="002562AC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если еще прибавить магическое «Как», то получится просто убойный заголовок: </w:t>
      </w:r>
      <w:r w:rsidRPr="002562AC">
        <w:rPr>
          <w:rFonts w:ascii="Times New Roman" w:hAnsi="Times New Roman" w:cs="Times New Roman"/>
          <w:b/>
          <w:i/>
          <w:sz w:val="24"/>
        </w:rPr>
        <w:t>Как похудеть быстро: 10 простых шагов</w:t>
      </w:r>
      <w:r>
        <w:rPr>
          <w:rFonts w:ascii="Times New Roman" w:hAnsi="Times New Roman" w:cs="Times New Roman"/>
          <w:sz w:val="24"/>
        </w:rPr>
        <w:t>.</w:t>
      </w:r>
    </w:p>
    <w:p w:rsidR="002562AC" w:rsidRDefault="002562AC" w:rsidP="00FE3386">
      <w:pPr>
        <w:pStyle w:val="a5"/>
        <w:rPr>
          <w:rFonts w:ascii="Times New Roman" w:hAnsi="Times New Roman" w:cs="Times New Roman"/>
          <w:sz w:val="24"/>
        </w:rPr>
      </w:pPr>
    </w:p>
    <w:p w:rsidR="002562AC" w:rsidRPr="00E55428" w:rsidRDefault="00B51E29" w:rsidP="00FE3386">
      <w:pPr>
        <w:pStyle w:val="a5"/>
        <w:rPr>
          <w:rFonts w:ascii="Times New Roman" w:hAnsi="Times New Roman" w:cs="Times New Roman"/>
          <w:b/>
          <w:sz w:val="24"/>
        </w:rPr>
      </w:pPr>
      <w:r w:rsidRPr="00E55428">
        <w:rPr>
          <w:rFonts w:ascii="Times New Roman" w:hAnsi="Times New Roman" w:cs="Times New Roman"/>
          <w:b/>
          <w:sz w:val="24"/>
        </w:rPr>
        <w:t>Подзаголовки</w:t>
      </w:r>
      <w:r w:rsidR="00E55428">
        <w:rPr>
          <w:rFonts w:ascii="Times New Roman" w:hAnsi="Times New Roman" w:cs="Times New Roman"/>
          <w:b/>
          <w:sz w:val="24"/>
        </w:rPr>
        <w:t xml:space="preserve"> </w:t>
      </w:r>
      <w:r w:rsidRPr="00E55428">
        <w:rPr>
          <w:rFonts w:ascii="Times New Roman" w:hAnsi="Times New Roman" w:cs="Times New Roman"/>
          <w:b/>
          <w:sz w:val="24"/>
        </w:rPr>
        <w:t>– путеводители по статье</w:t>
      </w:r>
    </w:p>
    <w:p w:rsidR="00B51E29" w:rsidRDefault="00B51E29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Качественный текст – это структурированный текст. А структурированный текст обязательно содержит в себе подзаголовки. Это такие маячки-путеводители для читател</w:t>
      </w:r>
      <w:r w:rsidR="00624302">
        <w:rPr>
          <w:rFonts w:ascii="Times New Roman" w:hAnsi="Times New Roman" w:cs="Times New Roman"/>
          <w:sz w:val="24"/>
        </w:rPr>
        <w:t>я, которые указывают ему на</w:t>
      </w:r>
      <w:r w:rsidR="00B02801">
        <w:rPr>
          <w:rFonts w:ascii="Times New Roman" w:hAnsi="Times New Roman" w:cs="Times New Roman"/>
          <w:sz w:val="24"/>
        </w:rPr>
        <w:t xml:space="preserve"> основные части статьи.</w:t>
      </w:r>
    </w:p>
    <w:p w:rsidR="00E55428" w:rsidRDefault="00A9512A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Подзаголовки помогают и копирайтеру в процессе написания статьи. Их стоит составить как список вопросов, которые будут освещаться в статье, еще на этапе планирования и разработки текста.</w:t>
      </w:r>
    </w:p>
    <w:p w:rsidR="00A9512A" w:rsidRDefault="00E55428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Подзаголовки помогают читателю совершать навигацию по блокам статьи, особенно это актуально в отношении объемных статей. Если читатель увид</w:t>
      </w:r>
      <w:r w:rsidR="00710049">
        <w:rPr>
          <w:rFonts w:ascii="Times New Roman" w:hAnsi="Times New Roman" w:cs="Times New Roman"/>
          <w:sz w:val="24"/>
        </w:rPr>
        <w:t>ит</w:t>
      </w:r>
      <w:r>
        <w:rPr>
          <w:rFonts w:ascii="Times New Roman" w:hAnsi="Times New Roman" w:cs="Times New Roman"/>
          <w:sz w:val="24"/>
        </w:rPr>
        <w:t xml:space="preserve"> сплошное текстовое полотно, которое не разбито на смысловые блоки, то он вряд ли станет тратить свое</w:t>
      </w:r>
      <w:r w:rsidR="00624302">
        <w:rPr>
          <w:rFonts w:ascii="Times New Roman" w:hAnsi="Times New Roman" w:cs="Times New Roman"/>
          <w:sz w:val="24"/>
        </w:rPr>
        <w:t xml:space="preserve"> время</w:t>
      </w:r>
      <w:r>
        <w:rPr>
          <w:rFonts w:ascii="Times New Roman" w:hAnsi="Times New Roman" w:cs="Times New Roman"/>
          <w:sz w:val="24"/>
        </w:rPr>
        <w:t xml:space="preserve"> на то, чтобы разобраться в</w:t>
      </w:r>
      <w:r w:rsidR="00710049">
        <w:rPr>
          <w:rFonts w:ascii="Times New Roman" w:hAnsi="Times New Roman" w:cs="Times New Roman"/>
          <w:sz w:val="24"/>
        </w:rPr>
        <w:t xml:space="preserve"> этом нагромождении информации.</w:t>
      </w:r>
      <w:r w:rsidR="00A9512A">
        <w:rPr>
          <w:rFonts w:ascii="Times New Roman" w:hAnsi="Times New Roman" w:cs="Times New Roman"/>
          <w:sz w:val="24"/>
        </w:rPr>
        <w:t xml:space="preserve"> </w:t>
      </w:r>
    </w:p>
    <w:p w:rsidR="00707D83" w:rsidRDefault="00707D83" w:rsidP="00FE3386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Итак, какими должны быть подзаголовки?</w:t>
      </w:r>
    </w:p>
    <w:p w:rsidR="00707D83" w:rsidRDefault="00707D83" w:rsidP="00FE3386">
      <w:pPr>
        <w:pStyle w:val="a5"/>
        <w:rPr>
          <w:rFonts w:ascii="Times New Roman" w:hAnsi="Times New Roman" w:cs="Times New Roman"/>
          <w:sz w:val="24"/>
        </w:rPr>
      </w:pPr>
    </w:p>
    <w:p w:rsidR="00707D83" w:rsidRDefault="00707D83" w:rsidP="00707D8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707D83">
        <w:rPr>
          <w:rFonts w:ascii="Times New Roman" w:hAnsi="Times New Roman" w:cs="Times New Roman"/>
          <w:b/>
          <w:sz w:val="24"/>
        </w:rPr>
        <w:t>Соответствующим</w:t>
      </w:r>
      <w:r w:rsidR="00624302">
        <w:rPr>
          <w:rFonts w:ascii="Times New Roman" w:hAnsi="Times New Roman" w:cs="Times New Roman"/>
          <w:b/>
          <w:sz w:val="24"/>
        </w:rPr>
        <w:t>и</w:t>
      </w:r>
      <w:r w:rsidRPr="00707D83">
        <w:rPr>
          <w:rFonts w:ascii="Times New Roman" w:hAnsi="Times New Roman" w:cs="Times New Roman"/>
          <w:b/>
          <w:sz w:val="24"/>
        </w:rPr>
        <w:t xml:space="preserve"> тексту информационного блока.</w:t>
      </w:r>
      <w:r>
        <w:rPr>
          <w:rFonts w:ascii="Times New Roman" w:hAnsi="Times New Roman" w:cs="Times New Roman"/>
          <w:sz w:val="24"/>
        </w:rPr>
        <w:t xml:space="preserve"> Если в блоке идет речь, например, о применении бесшовных стальных труб, то в подзаголовке это точно и ясно должно быть указано: </w:t>
      </w:r>
      <w:r w:rsidRPr="00CF38B7">
        <w:rPr>
          <w:rFonts w:ascii="Times New Roman" w:hAnsi="Times New Roman" w:cs="Times New Roman"/>
          <w:b/>
          <w:i/>
          <w:sz w:val="24"/>
        </w:rPr>
        <w:t>Применение бесшовных стальных труб</w:t>
      </w:r>
      <w:r>
        <w:rPr>
          <w:rFonts w:ascii="Times New Roman" w:hAnsi="Times New Roman" w:cs="Times New Roman"/>
          <w:sz w:val="24"/>
        </w:rPr>
        <w:t>.</w:t>
      </w:r>
      <w:r w:rsidR="00CF38B7">
        <w:rPr>
          <w:rFonts w:ascii="Times New Roman" w:hAnsi="Times New Roman" w:cs="Times New Roman"/>
          <w:sz w:val="24"/>
        </w:rPr>
        <w:t xml:space="preserve"> </w:t>
      </w:r>
    </w:p>
    <w:p w:rsidR="00857E1D" w:rsidRDefault="00857E1D" w:rsidP="00707D83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Соответствующим</w:t>
      </w:r>
      <w:r w:rsidR="00624302">
        <w:rPr>
          <w:rFonts w:ascii="Times New Roman" w:hAnsi="Times New Roman" w:cs="Times New Roman"/>
          <w:b/>
          <w:sz w:val="24"/>
        </w:rPr>
        <w:t>и</w:t>
      </w:r>
      <w:r>
        <w:rPr>
          <w:rFonts w:ascii="Times New Roman" w:hAnsi="Times New Roman" w:cs="Times New Roman"/>
          <w:b/>
          <w:sz w:val="24"/>
        </w:rPr>
        <w:t xml:space="preserve"> смысловым границам статьи.</w:t>
      </w:r>
      <w:r>
        <w:rPr>
          <w:rFonts w:ascii="Times New Roman" w:hAnsi="Times New Roman" w:cs="Times New Roman"/>
          <w:sz w:val="24"/>
        </w:rPr>
        <w:t xml:space="preserve"> Это тот случай, когда копирайтер хочет охватить все нюансы по теме в одной статье. Если в статье, посвященной деревянным лодкам, появится подзаголовок </w:t>
      </w:r>
      <w:r w:rsidRPr="00857E1D">
        <w:rPr>
          <w:rFonts w:ascii="Times New Roman" w:hAnsi="Times New Roman" w:cs="Times New Roman"/>
          <w:b/>
          <w:i/>
          <w:sz w:val="24"/>
        </w:rPr>
        <w:t>Лодочные моторы</w:t>
      </w:r>
      <w:r>
        <w:rPr>
          <w:rFonts w:ascii="Times New Roman" w:hAnsi="Times New Roman" w:cs="Times New Roman"/>
          <w:sz w:val="24"/>
        </w:rPr>
        <w:t>, то это уже совсем другая история. Это уводит читателя от основного стержня статьи. Поэтому заголовок и подзаголовки статьи должны работать в одном направлении, стройно, логично и целенаправленно.</w:t>
      </w:r>
    </w:p>
    <w:p w:rsidR="003A38A8" w:rsidRDefault="00857E1D" w:rsidP="003A38A8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</w:t>
      </w:r>
      <w:r w:rsidR="003A38A8">
        <w:rPr>
          <w:rFonts w:ascii="Times New Roman" w:hAnsi="Times New Roman" w:cs="Times New Roman"/>
          <w:b/>
          <w:sz w:val="24"/>
        </w:rPr>
        <w:t>инцип</w:t>
      </w:r>
      <w:r>
        <w:rPr>
          <w:rFonts w:ascii="Times New Roman" w:hAnsi="Times New Roman" w:cs="Times New Roman"/>
          <w:b/>
          <w:sz w:val="24"/>
        </w:rPr>
        <w:t xml:space="preserve"> параллелизма.</w:t>
      </w:r>
      <w:r>
        <w:rPr>
          <w:rFonts w:ascii="Times New Roman" w:hAnsi="Times New Roman" w:cs="Times New Roman"/>
          <w:sz w:val="24"/>
        </w:rPr>
        <w:t xml:space="preserve"> Подзаголовки – это цельная система связанных между собой определений, поэтому они должны логично вытекать один из другого. Для этого </w:t>
      </w:r>
      <w:r w:rsidR="003A38A8">
        <w:rPr>
          <w:rFonts w:ascii="Times New Roman" w:hAnsi="Times New Roman" w:cs="Times New Roman"/>
          <w:sz w:val="24"/>
        </w:rPr>
        <w:t xml:space="preserve">хорошо использовать принцип параллелизма. То есть, хорошо включать в подзаголовки общий узнаваемый элемент. Например, все подзаголовки начинаются с нашего магического «Как» или все подзаголовки вопросительные. </w:t>
      </w:r>
    </w:p>
    <w:p w:rsidR="003A38A8" w:rsidRDefault="003A38A8" w:rsidP="003A38A8">
      <w:pPr>
        <w:pStyle w:val="a5"/>
        <w:rPr>
          <w:rFonts w:ascii="Times New Roman" w:hAnsi="Times New Roman" w:cs="Times New Roman"/>
          <w:b/>
          <w:sz w:val="24"/>
        </w:rPr>
      </w:pPr>
    </w:p>
    <w:p w:rsidR="003A38A8" w:rsidRDefault="003A38A8" w:rsidP="003A38A8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 опять же не забываем о влиянии подзаголовков на </w:t>
      </w:r>
      <w:r>
        <w:rPr>
          <w:rFonts w:ascii="Times New Roman" w:hAnsi="Times New Roman" w:cs="Times New Roman"/>
          <w:sz w:val="24"/>
          <w:lang w:val="en-US"/>
        </w:rPr>
        <w:t xml:space="preserve">SEO. </w:t>
      </w:r>
      <w:r>
        <w:rPr>
          <w:rFonts w:ascii="Times New Roman" w:hAnsi="Times New Roman" w:cs="Times New Roman"/>
          <w:sz w:val="24"/>
        </w:rPr>
        <w:t>Здесь принцип такой же, что мы рассматривали для заголовков: главное, чтобы читателю было удобно и полезно.</w:t>
      </w:r>
    </w:p>
    <w:p w:rsidR="00870AFB" w:rsidRDefault="00870AFB" w:rsidP="003A38A8">
      <w:pPr>
        <w:pStyle w:val="a5"/>
        <w:rPr>
          <w:rFonts w:ascii="Times New Roman" w:hAnsi="Times New Roman" w:cs="Times New Roman"/>
          <w:sz w:val="24"/>
        </w:rPr>
      </w:pPr>
    </w:p>
    <w:p w:rsidR="00D60E88" w:rsidRPr="00870AFB" w:rsidRDefault="00870AFB" w:rsidP="00870AFB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Яркие, запоминающиеся, вызывающие эмоции и побуждающие к прочтению </w:t>
      </w:r>
      <w:r w:rsidR="00C87751">
        <w:rPr>
          <w:rFonts w:ascii="Times New Roman" w:hAnsi="Times New Roman" w:cs="Times New Roman"/>
          <w:sz w:val="24"/>
        </w:rPr>
        <w:t>текста</w:t>
      </w:r>
      <w:r>
        <w:rPr>
          <w:rFonts w:ascii="Times New Roman" w:hAnsi="Times New Roman" w:cs="Times New Roman"/>
          <w:sz w:val="24"/>
        </w:rPr>
        <w:t xml:space="preserve"> заголовки и подзаголовки – это качественный труд копирайтера и прямой путь к успешной статье. Будьте логичны, будьте последовательны, будьте креативны и слегка безрассудны – и о Ваших заголовках заговорят.</w:t>
      </w:r>
    </w:p>
    <w:sectPr w:rsidR="00D60E88" w:rsidRPr="00870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C45E2"/>
    <w:multiLevelType w:val="hybridMultilevel"/>
    <w:tmpl w:val="574A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5F28CD"/>
    <w:multiLevelType w:val="multilevel"/>
    <w:tmpl w:val="F4BEB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304CDD"/>
    <w:multiLevelType w:val="hybridMultilevel"/>
    <w:tmpl w:val="F384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88"/>
    <w:rsid w:val="0005194C"/>
    <w:rsid w:val="0006132D"/>
    <w:rsid w:val="000B5AAC"/>
    <w:rsid w:val="000E3907"/>
    <w:rsid w:val="001278D4"/>
    <w:rsid w:val="00170A9C"/>
    <w:rsid w:val="001F3E34"/>
    <w:rsid w:val="001F5628"/>
    <w:rsid w:val="00220BD3"/>
    <w:rsid w:val="002562AC"/>
    <w:rsid w:val="002F3F11"/>
    <w:rsid w:val="00324BA1"/>
    <w:rsid w:val="003A38A8"/>
    <w:rsid w:val="003D6623"/>
    <w:rsid w:val="003D7A3A"/>
    <w:rsid w:val="004661D0"/>
    <w:rsid w:val="00467A24"/>
    <w:rsid w:val="00492089"/>
    <w:rsid w:val="00545002"/>
    <w:rsid w:val="00576DD4"/>
    <w:rsid w:val="005B1222"/>
    <w:rsid w:val="0061690D"/>
    <w:rsid w:val="00624302"/>
    <w:rsid w:val="006729F8"/>
    <w:rsid w:val="00692338"/>
    <w:rsid w:val="006950BE"/>
    <w:rsid w:val="006B6131"/>
    <w:rsid w:val="00707D83"/>
    <w:rsid w:val="00710049"/>
    <w:rsid w:val="00731F87"/>
    <w:rsid w:val="00747140"/>
    <w:rsid w:val="007B3797"/>
    <w:rsid w:val="00833A8C"/>
    <w:rsid w:val="00833C99"/>
    <w:rsid w:val="008538A2"/>
    <w:rsid w:val="00857E1D"/>
    <w:rsid w:val="00862258"/>
    <w:rsid w:val="00870AFB"/>
    <w:rsid w:val="00892049"/>
    <w:rsid w:val="00910813"/>
    <w:rsid w:val="009613F6"/>
    <w:rsid w:val="00A357F1"/>
    <w:rsid w:val="00A92649"/>
    <w:rsid w:val="00A9512A"/>
    <w:rsid w:val="00A96B4C"/>
    <w:rsid w:val="00AA4076"/>
    <w:rsid w:val="00B02801"/>
    <w:rsid w:val="00B43745"/>
    <w:rsid w:val="00B51E29"/>
    <w:rsid w:val="00C7660B"/>
    <w:rsid w:val="00C87751"/>
    <w:rsid w:val="00CF38B7"/>
    <w:rsid w:val="00D60E88"/>
    <w:rsid w:val="00D6457C"/>
    <w:rsid w:val="00D705CE"/>
    <w:rsid w:val="00D85710"/>
    <w:rsid w:val="00D90028"/>
    <w:rsid w:val="00E55428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AACEF-CCFC-46E6-9FDD-BFC1AFC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4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0E88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220BD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A4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D64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zexler.ru/usefull/seo-v-yandekse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zexler.ru/usefull/zakazat-lending-deshevo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zexler.ru/usefull/seo-analiz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zexler.ru/usefull/dizayn-lendinga" TargetMode="External"/><Relationship Id="rId5" Type="http://schemas.openxmlformats.org/officeDocument/2006/relationships/hyperlink" Target="http://zexler.ru/usefull/landing-page-kupit" TargetMode="External"/><Relationship Id="rId15" Type="http://schemas.openxmlformats.org/officeDocument/2006/relationships/hyperlink" Target="http://zexler.ru/usefull/audit-lendinga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exler.ru/usefull/lending-i-direkt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7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8896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Киосе</dc:creator>
  <cp:keywords/>
  <dc:description/>
  <cp:lastModifiedBy>Вячеслав Киосе</cp:lastModifiedBy>
  <cp:revision>29</cp:revision>
  <dcterms:created xsi:type="dcterms:W3CDTF">2017-10-14T16:49:00Z</dcterms:created>
  <dcterms:modified xsi:type="dcterms:W3CDTF">2017-10-19T10:42:00Z</dcterms:modified>
</cp:coreProperties>
</file>