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0A" w:rsidRPr="004E0AB4" w:rsidRDefault="000B700A" w:rsidP="00815A52">
      <w:pPr>
        <w:pStyle w:val="a5"/>
        <w:rPr>
          <w:rFonts w:ascii="Times New Roman" w:hAnsi="Times New Roman" w:cs="Times New Roman"/>
          <w:b/>
          <w:sz w:val="24"/>
        </w:rPr>
      </w:pPr>
      <w:r w:rsidRPr="004E0AB4">
        <w:rPr>
          <w:rFonts w:ascii="Times New Roman" w:hAnsi="Times New Roman" w:cs="Times New Roman"/>
          <w:b/>
          <w:sz w:val="24"/>
        </w:rPr>
        <w:t>Триггеры в копирайтинге</w:t>
      </w:r>
      <w:r w:rsidR="00F326A3" w:rsidRPr="004E0AB4">
        <w:rPr>
          <w:rFonts w:ascii="Times New Roman" w:hAnsi="Times New Roman" w:cs="Times New Roman"/>
          <w:b/>
          <w:sz w:val="24"/>
        </w:rPr>
        <w:t>.</w:t>
      </w:r>
      <w:r w:rsidRPr="004E0AB4">
        <w:rPr>
          <w:rFonts w:ascii="Times New Roman" w:hAnsi="Times New Roman" w:cs="Times New Roman"/>
          <w:b/>
          <w:sz w:val="24"/>
        </w:rPr>
        <w:t xml:space="preserve"> Социальные доказательства</w:t>
      </w:r>
    </w:p>
    <w:p w:rsidR="000B700A" w:rsidRPr="00815A52" w:rsidRDefault="000B700A" w:rsidP="00815A52">
      <w:pPr>
        <w:pStyle w:val="a5"/>
        <w:rPr>
          <w:rFonts w:ascii="Times New Roman" w:hAnsi="Times New Roman" w:cs="Times New Roman"/>
          <w:sz w:val="24"/>
        </w:rPr>
      </w:pPr>
    </w:p>
    <w:p w:rsidR="000B700A" w:rsidRPr="00815A52" w:rsidRDefault="000B700A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>Мы продолжаем серию инструкций для копирайтеров под общим названием «Триггеры в копирайтинге». Это очень мощный инструмент в арсенале копирайтера, и пользоваться им нужно умело и осторожно. В предыдущем выпуске серии мы говорили о триггере предубеждения. В этом выпуске речь пойдет о триггере под названием «</w:t>
      </w:r>
      <w:r w:rsidR="000B0D5F" w:rsidRPr="00815A52">
        <w:rPr>
          <w:rFonts w:ascii="Times New Roman" w:hAnsi="Times New Roman" w:cs="Times New Roman"/>
          <w:sz w:val="24"/>
        </w:rPr>
        <w:t>С</w:t>
      </w:r>
      <w:r w:rsidRPr="00815A52">
        <w:rPr>
          <w:rFonts w:ascii="Times New Roman" w:hAnsi="Times New Roman" w:cs="Times New Roman"/>
          <w:sz w:val="24"/>
        </w:rPr>
        <w:t>оциальное доказательство».</w:t>
      </w:r>
    </w:p>
    <w:p w:rsidR="000B700A" w:rsidRPr="00815A52" w:rsidRDefault="000B700A" w:rsidP="00815A52">
      <w:pPr>
        <w:pStyle w:val="a5"/>
        <w:rPr>
          <w:rFonts w:ascii="Times New Roman" w:hAnsi="Times New Roman" w:cs="Times New Roman"/>
          <w:sz w:val="24"/>
        </w:rPr>
      </w:pPr>
    </w:p>
    <w:p w:rsidR="000B700A" w:rsidRPr="004E0AB4" w:rsidRDefault="000B700A" w:rsidP="00815A52">
      <w:pPr>
        <w:pStyle w:val="a5"/>
        <w:rPr>
          <w:rFonts w:ascii="Times New Roman" w:hAnsi="Times New Roman" w:cs="Times New Roman"/>
          <w:b/>
          <w:sz w:val="24"/>
        </w:rPr>
      </w:pPr>
      <w:r w:rsidRPr="004E0AB4">
        <w:rPr>
          <w:rFonts w:ascii="Times New Roman" w:hAnsi="Times New Roman" w:cs="Times New Roman"/>
          <w:b/>
          <w:sz w:val="24"/>
        </w:rPr>
        <w:t>Социальное доказательство как оно есть</w:t>
      </w:r>
    </w:p>
    <w:p w:rsidR="000B700A" w:rsidRPr="00815A52" w:rsidRDefault="00F326A3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 xml:space="preserve">Уверен, что каждый человек в своей жизни так или иначе был подвержен влиянию этого триггера. Причем, это происходит сплошь и рядом. Например. Многолюдная городская улица. На газоне лежит человек без движения. Какая реакция толпы? Все проходят мимо. Да, это суровая правда жизни. Что здесь происходит? Каждый из проходящих мимо думает о том, что это, наверное, спит пьяница, ведь если бы это был человек, которому плохо, то </w:t>
      </w:r>
      <w:r w:rsidR="00622379" w:rsidRPr="00815A52">
        <w:rPr>
          <w:rFonts w:ascii="Times New Roman" w:hAnsi="Times New Roman" w:cs="Times New Roman"/>
          <w:sz w:val="24"/>
        </w:rPr>
        <w:t>ему бы уже оказали помощь. И так думает каждый. А человеку, действительно, стало плохо и он упал без сознания.</w:t>
      </w:r>
    </w:p>
    <w:p w:rsidR="000B700A" w:rsidRPr="00815A52" w:rsidRDefault="00622379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>Хорошо, не будем о грустном. Давайте приведем другой пример. Сделайте такой эксперимент: выбежите из закоулка на ту же многолюдную городскую улицу и в панике крикните: «Спасайся кто может!».</w:t>
      </w:r>
      <w:r w:rsidR="00F0275E" w:rsidRPr="00815A52">
        <w:rPr>
          <w:rFonts w:ascii="Times New Roman" w:hAnsi="Times New Roman" w:cs="Times New Roman"/>
          <w:sz w:val="24"/>
        </w:rPr>
        <w:t xml:space="preserve"> И посчитайте, сколько человек побегут вместе с вами, в ужасе вопя: «На помощь!». Их будет очень много. Срабатывает так называемый «фактор толпы»</w:t>
      </w:r>
      <w:r w:rsidR="008D6F34" w:rsidRPr="00815A52">
        <w:rPr>
          <w:rFonts w:ascii="Times New Roman" w:hAnsi="Times New Roman" w:cs="Times New Roman"/>
          <w:sz w:val="24"/>
        </w:rPr>
        <w:t xml:space="preserve">, который напрочь стирает все личностные качества людей, превращая их в серую массу. </w:t>
      </w:r>
    </w:p>
    <w:p w:rsidR="008D6F34" w:rsidRPr="00815A52" w:rsidRDefault="008D6F34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>То есть, возникает ситуация, когда решение человек принимает на основе мнения других людей. Это и есть социальное доказательство.</w:t>
      </w:r>
    </w:p>
    <w:p w:rsidR="008D6F34" w:rsidRPr="00815A52" w:rsidRDefault="008D6F34" w:rsidP="00815A52">
      <w:pPr>
        <w:pStyle w:val="a5"/>
        <w:rPr>
          <w:rFonts w:ascii="Times New Roman" w:hAnsi="Times New Roman" w:cs="Times New Roman"/>
          <w:sz w:val="24"/>
        </w:rPr>
      </w:pPr>
    </w:p>
    <w:p w:rsidR="008D6F34" w:rsidRPr="004E0AB4" w:rsidRDefault="008D6F34" w:rsidP="00815A52">
      <w:pPr>
        <w:pStyle w:val="a5"/>
        <w:rPr>
          <w:rFonts w:ascii="Times New Roman" w:hAnsi="Times New Roman" w:cs="Times New Roman"/>
          <w:b/>
          <w:sz w:val="24"/>
        </w:rPr>
      </w:pPr>
      <w:r w:rsidRPr="004E0AB4">
        <w:rPr>
          <w:rFonts w:ascii="Times New Roman" w:hAnsi="Times New Roman" w:cs="Times New Roman"/>
          <w:b/>
          <w:sz w:val="24"/>
        </w:rPr>
        <w:t>На чем построен триггер</w:t>
      </w:r>
    </w:p>
    <w:p w:rsidR="008D6F34" w:rsidRPr="00815A52" w:rsidRDefault="00935A6C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 xml:space="preserve">Этот триггер культивируется обществом в сознании людей еще с самого детства. С </w:t>
      </w:r>
      <w:r w:rsidR="00317A8F" w:rsidRPr="00815A52">
        <w:rPr>
          <w:rFonts w:ascii="Times New Roman" w:hAnsi="Times New Roman" w:cs="Times New Roman"/>
          <w:sz w:val="24"/>
        </w:rPr>
        <w:t>раннего детства, в детских садах, школах и в семье, программируются шаблоны на подражания другим. Это опять же своеобразная защита нашего мозга, нашей информационно-вычислительной станции, от перегрузки информацией. Поэтому подражание так распространено и отлично работает в социальной среде.</w:t>
      </w:r>
      <w:r w:rsidR="008D6F34" w:rsidRPr="00815A52">
        <w:rPr>
          <w:rFonts w:ascii="Times New Roman" w:hAnsi="Times New Roman" w:cs="Times New Roman"/>
          <w:sz w:val="24"/>
        </w:rPr>
        <w:t xml:space="preserve"> </w:t>
      </w:r>
    </w:p>
    <w:p w:rsidR="000B0D5F" w:rsidRPr="00815A52" w:rsidRDefault="000B0D5F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>Итак, «Социальное доказательство»</w:t>
      </w:r>
      <w:r w:rsidR="0081735D" w:rsidRPr="00815A52">
        <w:rPr>
          <w:rFonts w:ascii="Times New Roman" w:hAnsi="Times New Roman" w:cs="Times New Roman"/>
          <w:sz w:val="24"/>
        </w:rPr>
        <w:t xml:space="preserve"> - этот триггер безотказно работает, когда человеку показывается пример поведения других людей. И человек начинает подражать. Вы уже поняли, что для копирайтинга это просто </w:t>
      </w:r>
      <w:r w:rsidR="00DB43A9" w:rsidRPr="00815A52">
        <w:rPr>
          <w:rFonts w:ascii="Times New Roman" w:hAnsi="Times New Roman" w:cs="Times New Roman"/>
          <w:sz w:val="24"/>
        </w:rPr>
        <w:t>идеально? При условии грамотного применения.</w:t>
      </w:r>
    </w:p>
    <w:p w:rsidR="00DB43A9" w:rsidRPr="00815A52" w:rsidRDefault="00DB43A9" w:rsidP="00815A52">
      <w:pPr>
        <w:pStyle w:val="a5"/>
        <w:rPr>
          <w:rFonts w:ascii="Times New Roman" w:hAnsi="Times New Roman" w:cs="Times New Roman"/>
          <w:sz w:val="24"/>
        </w:rPr>
      </w:pPr>
    </w:p>
    <w:p w:rsidR="00DB43A9" w:rsidRPr="004E0AB4" w:rsidRDefault="00811131" w:rsidP="00815A52">
      <w:pPr>
        <w:pStyle w:val="a5"/>
        <w:rPr>
          <w:rFonts w:ascii="Times New Roman" w:hAnsi="Times New Roman" w:cs="Times New Roman"/>
          <w:b/>
          <w:sz w:val="24"/>
        </w:rPr>
      </w:pPr>
      <w:r w:rsidRPr="004E0AB4">
        <w:rPr>
          <w:rFonts w:ascii="Times New Roman" w:hAnsi="Times New Roman" w:cs="Times New Roman"/>
          <w:b/>
          <w:sz w:val="24"/>
        </w:rPr>
        <w:t>Как работает триггер в Сети?</w:t>
      </w:r>
    </w:p>
    <w:p w:rsidR="00811131" w:rsidRPr="00815A52" w:rsidRDefault="00811131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>Давайте сразу обратимся туда, где происходит сетевая социальная жизнь. Социальные сети</w:t>
      </w:r>
      <w:r w:rsidR="003970B6" w:rsidRPr="00815A52">
        <w:rPr>
          <w:rFonts w:ascii="Times New Roman" w:hAnsi="Times New Roman" w:cs="Times New Roman"/>
          <w:sz w:val="24"/>
        </w:rPr>
        <w:t xml:space="preserve">. Человек заходит в любое сообщество </w:t>
      </w:r>
      <w:proofErr w:type="spellStart"/>
      <w:r w:rsidR="003970B6" w:rsidRPr="00815A52">
        <w:rPr>
          <w:rFonts w:ascii="Times New Roman" w:hAnsi="Times New Roman" w:cs="Times New Roman"/>
          <w:sz w:val="24"/>
        </w:rPr>
        <w:t>ВКонтакте</w:t>
      </w:r>
      <w:proofErr w:type="spellEnd"/>
      <w:r w:rsidR="003970B6" w:rsidRPr="00815A52">
        <w:rPr>
          <w:rFonts w:ascii="Times New Roman" w:hAnsi="Times New Roman" w:cs="Times New Roman"/>
          <w:sz w:val="24"/>
        </w:rPr>
        <w:t>, и что является решающим фактором для вступления в сообщество? Количество участников. Логика проста – если столько людей посчитали нужным вступить в это сообщество, значит и мне нужно. И наоборот – если в группе мало участников, она не достойна внимания.</w:t>
      </w:r>
      <w:r w:rsidR="00B61990" w:rsidRPr="00815A52">
        <w:rPr>
          <w:rFonts w:ascii="Times New Roman" w:hAnsi="Times New Roman" w:cs="Times New Roman"/>
          <w:sz w:val="24"/>
        </w:rPr>
        <w:t xml:space="preserve"> Это наглядный пример, как социальное доказательство работает с цифрами.</w:t>
      </w:r>
    </w:p>
    <w:p w:rsidR="00B61990" w:rsidRPr="00815A52" w:rsidRDefault="00B61990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 xml:space="preserve">Такое магическое влияние цифр мы можем наблюдать повсюду: и в </w:t>
      </w:r>
      <w:proofErr w:type="spellStart"/>
      <w:r w:rsidRPr="00815A52">
        <w:rPr>
          <w:rFonts w:ascii="Times New Roman" w:hAnsi="Times New Roman" w:cs="Times New Roman"/>
          <w:sz w:val="24"/>
        </w:rPr>
        <w:t>YouTube</w:t>
      </w:r>
      <w:proofErr w:type="spellEnd"/>
      <w:r w:rsidRPr="00815A52">
        <w:rPr>
          <w:rFonts w:ascii="Times New Roman" w:hAnsi="Times New Roman" w:cs="Times New Roman"/>
          <w:sz w:val="24"/>
        </w:rPr>
        <w:t xml:space="preserve">, и в </w:t>
      </w:r>
      <w:r w:rsidR="00626BB5" w:rsidRPr="00815A52">
        <w:rPr>
          <w:rFonts w:ascii="Times New Roman" w:hAnsi="Times New Roman" w:cs="Times New Roman"/>
          <w:sz w:val="24"/>
        </w:rPr>
        <w:t xml:space="preserve">рейтингах сайтов, и в постах в </w:t>
      </w:r>
      <w:proofErr w:type="spellStart"/>
      <w:r w:rsidR="00626BB5" w:rsidRPr="00815A52">
        <w:rPr>
          <w:rFonts w:ascii="Times New Roman" w:hAnsi="Times New Roman" w:cs="Times New Roman"/>
          <w:sz w:val="24"/>
        </w:rPr>
        <w:t>соцсетях</w:t>
      </w:r>
      <w:proofErr w:type="spellEnd"/>
      <w:r w:rsidR="00626BB5" w:rsidRPr="00815A52">
        <w:rPr>
          <w:rFonts w:ascii="Times New Roman" w:hAnsi="Times New Roman" w:cs="Times New Roman"/>
          <w:sz w:val="24"/>
        </w:rPr>
        <w:t xml:space="preserve">. Чем больше число, тем больше эффект. Этой особенностью успешно пользуются маркетологи. </w:t>
      </w:r>
    </w:p>
    <w:p w:rsidR="00B61990" w:rsidRPr="00815A52" w:rsidRDefault="00626BB5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 xml:space="preserve">Кстати, вспомните нашумевший ролик исполнителя PSY — </w:t>
      </w:r>
      <w:proofErr w:type="spellStart"/>
      <w:r w:rsidRPr="00815A52">
        <w:rPr>
          <w:rFonts w:ascii="Times New Roman" w:hAnsi="Times New Roman" w:cs="Times New Roman"/>
          <w:sz w:val="24"/>
        </w:rPr>
        <w:t>Gangnam</w:t>
      </w:r>
      <w:proofErr w:type="spellEnd"/>
      <w:r w:rsidRPr="00815A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5A52">
        <w:rPr>
          <w:rFonts w:ascii="Times New Roman" w:hAnsi="Times New Roman" w:cs="Times New Roman"/>
          <w:sz w:val="24"/>
        </w:rPr>
        <w:t>Style</w:t>
      </w:r>
      <w:proofErr w:type="spellEnd"/>
      <w:r w:rsidRPr="00815A52">
        <w:rPr>
          <w:rFonts w:ascii="Times New Roman" w:hAnsi="Times New Roman" w:cs="Times New Roman"/>
          <w:sz w:val="24"/>
        </w:rPr>
        <w:t xml:space="preserve">, </w:t>
      </w:r>
      <w:r w:rsidR="0019764A" w:rsidRPr="00815A52">
        <w:rPr>
          <w:rFonts w:ascii="Times New Roman" w:hAnsi="Times New Roman" w:cs="Times New Roman"/>
          <w:sz w:val="24"/>
        </w:rPr>
        <w:t xml:space="preserve">который набрал уже более полутора миллиардов просмотров, что является мировым рекордом. Неужели композиция такая уж супергениальная? Дело не в этом. Грамотный маркетинговый подход и использование этого самого триггера социального доказательства. Вначале раскрутки ролика был </w:t>
      </w:r>
      <w:r w:rsidR="00B11C64" w:rsidRPr="00815A52">
        <w:rPr>
          <w:rFonts w:ascii="Times New Roman" w:hAnsi="Times New Roman" w:cs="Times New Roman"/>
          <w:sz w:val="24"/>
        </w:rPr>
        <w:t xml:space="preserve">сделан мощный вирусный посев, а потом уже работал </w:t>
      </w:r>
      <w:r w:rsidR="00073D64" w:rsidRPr="00815A52">
        <w:rPr>
          <w:rFonts w:ascii="Times New Roman" w:hAnsi="Times New Roman" w:cs="Times New Roman"/>
          <w:sz w:val="24"/>
        </w:rPr>
        <w:t>знакомый нам</w:t>
      </w:r>
      <w:r w:rsidR="00B11C64" w:rsidRPr="00815A52">
        <w:rPr>
          <w:rFonts w:ascii="Times New Roman" w:hAnsi="Times New Roman" w:cs="Times New Roman"/>
          <w:sz w:val="24"/>
        </w:rPr>
        <w:t xml:space="preserve"> триггер.</w:t>
      </w:r>
    </w:p>
    <w:p w:rsidR="0045528A" w:rsidRPr="00815A52" w:rsidRDefault="0045528A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lastRenderedPageBreak/>
        <w:t>Цифровая магия – это только один из многих примеров работы триггера социального доказательства. Поразмышляйте на эту тему и напишите в комментариях свои примеры.</w:t>
      </w:r>
    </w:p>
    <w:p w:rsidR="000A48E6" w:rsidRPr="00815A52" w:rsidRDefault="000A48E6" w:rsidP="00815A52">
      <w:pPr>
        <w:pStyle w:val="a5"/>
        <w:rPr>
          <w:rFonts w:ascii="Times New Roman" w:hAnsi="Times New Roman" w:cs="Times New Roman"/>
          <w:sz w:val="24"/>
        </w:rPr>
      </w:pPr>
    </w:p>
    <w:p w:rsidR="000A48E6" w:rsidRPr="004E0AB4" w:rsidRDefault="000A48E6" w:rsidP="00815A52">
      <w:pPr>
        <w:pStyle w:val="a5"/>
        <w:rPr>
          <w:rFonts w:ascii="Times New Roman" w:hAnsi="Times New Roman" w:cs="Times New Roman"/>
          <w:b/>
          <w:sz w:val="24"/>
        </w:rPr>
      </w:pPr>
      <w:r w:rsidRPr="004E0AB4">
        <w:rPr>
          <w:rFonts w:ascii="Times New Roman" w:hAnsi="Times New Roman" w:cs="Times New Roman"/>
          <w:b/>
          <w:sz w:val="24"/>
        </w:rPr>
        <w:t>Как использовать триггер в копирайтинге?</w:t>
      </w:r>
    </w:p>
    <w:p w:rsidR="00534BEF" w:rsidRPr="00815A52" w:rsidRDefault="00E65A84" w:rsidP="00815A52">
      <w:pPr>
        <w:pStyle w:val="a5"/>
        <w:rPr>
          <w:rFonts w:ascii="Times New Roman" w:hAnsi="Times New Roman" w:cs="Times New Roman"/>
          <w:sz w:val="24"/>
        </w:rPr>
      </w:pPr>
      <w:r w:rsidRPr="00815A52">
        <w:rPr>
          <w:rFonts w:ascii="Times New Roman" w:hAnsi="Times New Roman" w:cs="Times New Roman"/>
          <w:sz w:val="24"/>
        </w:rPr>
        <w:t xml:space="preserve">Так же, как и везде – показать заразительный пример. </w:t>
      </w:r>
      <w:r w:rsidR="00A71CF9" w:rsidRPr="00815A52">
        <w:rPr>
          <w:rFonts w:ascii="Times New Roman" w:hAnsi="Times New Roman" w:cs="Times New Roman"/>
          <w:sz w:val="24"/>
        </w:rPr>
        <w:t>Это то, что запускает машинальную цепную реакцию. Допустим, нам нужно выгодно описать новый фотоаппарат. Конечно, описание крутых технических характеристик и возможностей сделают свое дело. Но этого мало. Нужна «зацепка».</w:t>
      </w:r>
      <w:r w:rsidR="0045528A" w:rsidRPr="00815A52">
        <w:rPr>
          <w:rFonts w:ascii="Times New Roman" w:hAnsi="Times New Roman" w:cs="Times New Roman"/>
          <w:sz w:val="24"/>
        </w:rPr>
        <w:t xml:space="preserve"> Это может быть и </w:t>
      </w:r>
      <w:r w:rsidR="00972732" w:rsidRPr="00815A52">
        <w:rPr>
          <w:rFonts w:ascii="Times New Roman" w:hAnsi="Times New Roman" w:cs="Times New Roman"/>
          <w:sz w:val="24"/>
        </w:rPr>
        <w:t>цифровая магия (на рынке продано уже более миллиона экземпляров), и звездный пример (а Филипп Киркоров уже купил себе такой фотоаппарат), и масса других крючков. Подумайте, как еще можно зацепить аудиторию в данном случае при помощи триггера социального доказательства, и отпишитесь, пожалуйста, в комментариях.</w:t>
      </w:r>
      <w:bookmarkStart w:id="0" w:name="_GoBack"/>
      <w:bookmarkEnd w:id="0"/>
    </w:p>
    <w:sectPr w:rsidR="00534BEF" w:rsidRPr="0081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0A"/>
    <w:rsid w:val="00073D64"/>
    <w:rsid w:val="000A48E6"/>
    <w:rsid w:val="000B0D5F"/>
    <w:rsid w:val="000B6307"/>
    <w:rsid w:val="000B700A"/>
    <w:rsid w:val="0019764A"/>
    <w:rsid w:val="00215E55"/>
    <w:rsid w:val="00317A8F"/>
    <w:rsid w:val="003970B6"/>
    <w:rsid w:val="0045528A"/>
    <w:rsid w:val="004E0AB4"/>
    <w:rsid w:val="00534BEF"/>
    <w:rsid w:val="00622379"/>
    <w:rsid w:val="00626BB5"/>
    <w:rsid w:val="00811131"/>
    <w:rsid w:val="00815A52"/>
    <w:rsid w:val="0081735D"/>
    <w:rsid w:val="008D6F34"/>
    <w:rsid w:val="00935A6C"/>
    <w:rsid w:val="00972732"/>
    <w:rsid w:val="00A71CF9"/>
    <w:rsid w:val="00B11C64"/>
    <w:rsid w:val="00B61990"/>
    <w:rsid w:val="00DB43A9"/>
    <w:rsid w:val="00E65A84"/>
    <w:rsid w:val="00EF6575"/>
    <w:rsid w:val="00F0275E"/>
    <w:rsid w:val="00F3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28170-3FDF-4E45-A543-9ECBF16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00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700A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0B7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557</Words>
  <Characters>3522</Characters>
  <Application>Microsoft Office Word</Application>
  <DocSecurity>0</DocSecurity>
  <Lines>64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23</cp:revision>
  <dcterms:created xsi:type="dcterms:W3CDTF">2017-12-18T15:32:00Z</dcterms:created>
  <dcterms:modified xsi:type="dcterms:W3CDTF">2017-12-18T19:21:00Z</dcterms:modified>
</cp:coreProperties>
</file>